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78A" w:rsidRDefault="00D727F1">
      <w:pPr>
        <w:pStyle w:val="Ttulo1"/>
        <w:spacing w:before="0" w:after="0"/>
        <w:rPr>
          <w:rFonts w:ascii="Times New Roman" w:hAnsi="Times New Roman"/>
          <w:sz w:val="22"/>
          <w:szCs w:val="22"/>
          <w:lang w:val="pt-BR"/>
        </w:rPr>
      </w:pPr>
      <w:bookmarkStart w:id="0" w:name="_GoBack"/>
      <w:bookmarkEnd w:id="0"/>
      <w:r>
        <w:rPr>
          <w:rFonts w:ascii="Times New Roman" w:hAnsi="Times New Roman"/>
          <w:sz w:val="22"/>
          <w:szCs w:val="22"/>
          <w:lang w:val="pt-BR"/>
        </w:rPr>
        <w:t>MINISTÉRIO DA FAZENDA</w:t>
      </w:r>
    </w:p>
    <w:p w:rsidR="00F5778A" w:rsidRDefault="00D727F1">
      <w:pPr>
        <w:pStyle w:val="Ttulo1"/>
        <w:spacing w:before="0" w:after="0"/>
        <w:rPr>
          <w:rFonts w:ascii="Times New Roman" w:hAnsi="Times New Roman"/>
          <w:sz w:val="22"/>
          <w:szCs w:val="22"/>
          <w:lang w:val="pt-BR"/>
        </w:rPr>
      </w:pPr>
      <w:r>
        <w:rPr>
          <w:rFonts w:ascii="Times New Roman" w:hAnsi="Times New Roman"/>
          <w:sz w:val="22"/>
          <w:szCs w:val="22"/>
          <w:lang w:val="pt-BR"/>
        </w:rPr>
        <w:t>ESCOLA DE ADMINISTRAÇÃO FAZENDÁRIA</w:t>
      </w:r>
    </w:p>
    <w:p w:rsidR="00F5778A" w:rsidRDefault="00F5778A">
      <w:pPr>
        <w:pStyle w:val="Ttulo1"/>
        <w:spacing w:before="0" w:after="0"/>
        <w:rPr>
          <w:rFonts w:ascii="Times New Roman" w:hAnsi="Times New Roman"/>
          <w:sz w:val="22"/>
          <w:szCs w:val="22"/>
          <w:lang w:val="pt-BR"/>
        </w:rPr>
      </w:pPr>
    </w:p>
    <w:p w:rsidR="00F5778A" w:rsidRDefault="00D727F1">
      <w:pPr>
        <w:pStyle w:val="Ttulo1"/>
        <w:spacing w:before="0" w:after="0"/>
      </w:pPr>
      <w:r>
        <w:rPr>
          <w:rFonts w:ascii="Times New Roman" w:hAnsi="Times New Roman"/>
          <w:sz w:val="22"/>
          <w:szCs w:val="22"/>
          <w:lang w:val="pt-BR"/>
        </w:rPr>
        <w:t>EDITAL ESAF N</w:t>
      </w:r>
      <w:r>
        <w:rPr>
          <w:rFonts w:ascii="Times New Roman" w:hAnsi="Times New Roman"/>
          <w:strike/>
          <w:sz w:val="22"/>
          <w:szCs w:val="22"/>
          <w:lang w:val="pt-BR"/>
        </w:rPr>
        <w:t>º</w:t>
      </w:r>
      <w:r>
        <w:rPr>
          <w:rFonts w:ascii="Times New Roman" w:hAnsi="Times New Roman"/>
          <w:sz w:val="22"/>
          <w:szCs w:val="22"/>
          <w:lang w:val="pt-BR"/>
        </w:rPr>
        <w:t xml:space="preserve"> 59, DE 14 DE AGOSTO DE 2018(*) </w:t>
      </w:r>
    </w:p>
    <w:p w:rsidR="00F5778A" w:rsidRDefault="00D727F1">
      <w:pPr>
        <w:pStyle w:val="Ttulo1"/>
        <w:rPr>
          <w:rFonts w:ascii="Times New Roman" w:hAnsi="Times New Roman"/>
          <w:sz w:val="22"/>
          <w:szCs w:val="22"/>
          <w:lang w:val="pt-BR"/>
        </w:rPr>
      </w:pPr>
      <w:r>
        <w:rPr>
          <w:rFonts w:ascii="Times New Roman" w:hAnsi="Times New Roman"/>
          <w:sz w:val="22"/>
          <w:szCs w:val="22"/>
          <w:lang w:val="pt-BR"/>
        </w:rPr>
        <w:t xml:space="preserve">EXAME DE QUALIFICAÇÃO TÉCNICA PARA AVALIAÇÃO DA CAPACITAÇÃO TÉCNICA DE </w:t>
      </w:r>
      <w:r>
        <w:rPr>
          <w:rFonts w:ascii="Times New Roman" w:hAnsi="Times New Roman"/>
          <w:sz w:val="22"/>
          <w:szCs w:val="22"/>
          <w:lang w:val="pt-BR"/>
        </w:rPr>
        <w:t>AJUDANTES DE DESPACHANTES ADUANEIROS - ADA</w:t>
      </w:r>
    </w:p>
    <w:p w:rsidR="00F5778A" w:rsidRDefault="00F5778A">
      <w:pPr>
        <w:pStyle w:val="Standard"/>
        <w:jc w:val="both"/>
        <w:rPr>
          <w:rFonts w:ascii="Times New Roman" w:eastAsia="Times New Roman" w:hAnsi="Times New Roman" w:cs="Times New Roman"/>
          <w:b/>
          <w:color w:val="00000A"/>
          <w:szCs w:val="22"/>
          <w:lang w:val="pt-BR"/>
        </w:rPr>
      </w:pPr>
    </w:p>
    <w:p w:rsidR="00F5778A" w:rsidRDefault="00D727F1">
      <w:pPr>
        <w:pStyle w:val="Standard"/>
        <w:ind w:firstLine="1134"/>
        <w:jc w:val="both"/>
      </w:pPr>
      <w:r>
        <w:rPr>
          <w:rFonts w:ascii="Times New Roman" w:eastAsia="Times New Roman" w:hAnsi="Times New Roman" w:cs="Times New Roman"/>
          <w:b/>
          <w:color w:val="00000A"/>
          <w:szCs w:val="22"/>
          <w:lang w:val="pt-BR"/>
        </w:rPr>
        <w:t>O DIRETOR-GERAL DA ESCOLA DE ADMINISTRAÇÃO FAZENDÁRIA,</w:t>
      </w:r>
      <w:r>
        <w:rPr>
          <w:rFonts w:ascii="Times New Roman" w:eastAsia="Times New Roman" w:hAnsi="Times New Roman" w:cs="Times New Roman"/>
          <w:color w:val="00000A"/>
          <w:szCs w:val="22"/>
          <w:lang w:val="pt-BR"/>
        </w:rPr>
        <w:t xml:space="preserve"> no uso de suas atribuições e considerando a delegação de competência outorgada à Esaf pela </w:t>
      </w:r>
      <w:r>
        <w:rPr>
          <w:rFonts w:ascii="Times New Roman" w:eastAsia="Times New Roman" w:hAnsi="Times New Roman" w:cs="Times New Roman"/>
          <w:szCs w:val="22"/>
          <w:lang w:val="pt-BR"/>
        </w:rPr>
        <w:t xml:space="preserve">Portaria nº 871, de 13 de junho de 2018, da Secretaria da Receita </w:t>
      </w:r>
      <w:r>
        <w:rPr>
          <w:rFonts w:ascii="Times New Roman" w:eastAsia="Times New Roman" w:hAnsi="Times New Roman" w:cs="Times New Roman"/>
          <w:szCs w:val="22"/>
          <w:lang w:val="pt-BR"/>
        </w:rPr>
        <w:t>Federal do Brasil (RFB) do Ministério da Fazenda, publicada na Seção 1 do Diário Oficial da União, de 15 de junho de 2018,</w:t>
      </w:r>
      <w:r>
        <w:rPr>
          <w:rFonts w:ascii="Times New Roman" w:eastAsia="Times New Roman" w:hAnsi="Times New Roman" w:cs="Times New Roman"/>
          <w:color w:val="00000A"/>
          <w:szCs w:val="22"/>
          <w:lang w:val="pt-BR"/>
        </w:rPr>
        <w:t xml:space="preserve"> divulga e estabelece normas específicas para abertura das inscrições e realização de Exame de Qualificação Técnica para avaliação da </w:t>
      </w:r>
      <w:r>
        <w:rPr>
          <w:rFonts w:ascii="Times New Roman" w:eastAsia="Times New Roman" w:hAnsi="Times New Roman" w:cs="Times New Roman"/>
          <w:color w:val="00000A"/>
          <w:szCs w:val="22"/>
          <w:lang w:val="pt-BR"/>
        </w:rPr>
        <w:t xml:space="preserve">capacitação técnica de </w:t>
      </w:r>
      <w:r>
        <w:rPr>
          <w:rFonts w:ascii="Times New Roman" w:eastAsia="Times New Roman" w:hAnsi="Times New Roman" w:cs="Times New Roman"/>
          <w:b/>
          <w:color w:val="00000A"/>
          <w:szCs w:val="22"/>
          <w:lang w:val="pt-BR"/>
        </w:rPr>
        <w:t>Ajudantes de Despachantes Aduaneiros</w:t>
      </w:r>
      <w:r>
        <w:rPr>
          <w:rFonts w:ascii="Times New Roman" w:eastAsia="Times New Roman" w:hAnsi="Times New Roman" w:cs="Times New Roman"/>
          <w:color w:val="00000A"/>
          <w:szCs w:val="22"/>
          <w:lang w:val="pt-BR"/>
        </w:rPr>
        <w:t>, previsto no Regulamento Aduaneiro (Decreto nº 6.759, de 5 de fevereiro de 2009), em seu artigo 810, regulamentado pela Instrução Normativa RFB nº 1.209, de 7 de novembro de 2011 (DOU de 08/11/201</w:t>
      </w:r>
      <w:r>
        <w:rPr>
          <w:rFonts w:ascii="Times New Roman" w:eastAsia="Times New Roman" w:hAnsi="Times New Roman" w:cs="Times New Roman"/>
          <w:color w:val="00000A"/>
          <w:szCs w:val="22"/>
          <w:lang w:val="pt-BR"/>
        </w:rPr>
        <w:t>1), observadas as disposições legais referentes ao assunto, especialmente os termos do § 3º, do art. 5º, do Decreto-Lei nº 2.472, de 1988 e, em particular, as normas contidas neste Edital.</w:t>
      </w:r>
    </w:p>
    <w:p w:rsidR="00F5778A" w:rsidRDefault="00F5778A">
      <w:pPr>
        <w:pStyle w:val="Standard"/>
        <w:jc w:val="both"/>
        <w:rPr>
          <w:rFonts w:ascii="Times New Roman" w:eastAsia="Times New Roman" w:hAnsi="Times New Roman" w:cs="Times New Roman"/>
          <w:szCs w:val="22"/>
          <w:lang w:val="pt-BR"/>
        </w:rPr>
      </w:pPr>
    </w:p>
    <w:p w:rsidR="00F5778A" w:rsidRDefault="00D727F1">
      <w:pPr>
        <w:pStyle w:val="Standard"/>
        <w:jc w:val="both"/>
        <w:rPr>
          <w:rFonts w:ascii="Times New Roman" w:eastAsia="Times New Roman" w:hAnsi="Times New Roman" w:cs="Times New Roman"/>
          <w:b/>
          <w:color w:val="00000A"/>
          <w:szCs w:val="22"/>
          <w:lang w:val="pt-BR"/>
        </w:rPr>
      </w:pPr>
      <w:r>
        <w:rPr>
          <w:rFonts w:ascii="Times New Roman" w:eastAsia="Times New Roman" w:hAnsi="Times New Roman" w:cs="Times New Roman"/>
          <w:b/>
          <w:color w:val="00000A"/>
          <w:szCs w:val="22"/>
          <w:lang w:val="pt-BR"/>
        </w:rPr>
        <w:t>1 - DAS DISPOSIÇÕES PRELIMINARES</w:t>
      </w:r>
    </w:p>
    <w:p w:rsidR="00F5778A" w:rsidRDefault="00F5778A">
      <w:pPr>
        <w:pStyle w:val="Standard"/>
        <w:jc w:val="both"/>
        <w:rPr>
          <w:rFonts w:ascii="Times New Roman" w:eastAsia="Times New Roman" w:hAnsi="Times New Roman" w:cs="Times New Roman"/>
          <w:b/>
          <w:color w:val="00000A"/>
          <w:szCs w:val="22"/>
          <w:lang w:val="pt-BR"/>
        </w:rPr>
      </w:pPr>
    </w:p>
    <w:p w:rsidR="00F5778A" w:rsidRDefault="00D727F1">
      <w:pPr>
        <w:pStyle w:val="Standard"/>
        <w:spacing w:before="57"/>
        <w:jc w:val="both"/>
      </w:pPr>
      <w:r>
        <w:rPr>
          <w:rFonts w:ascii="Times New Roman" w:eastAsia="Times New Roman" w:hAnsi="Times New Roman" w:cs="Times New Roman"/>
          <w:b/>
          <w:szCs w:val="22"/>
          <w:lang w:val="pt-BR"/>
        </w:rPr>
        <w:t>1.1</w:t>
      </w:r>
      <w:r>
        <w:rPr>
          <w:rFonts w:ascii="Times New Roman" w:eastAsia="Times New Roman" w:hAnsi="Times New Roman" w:cs="Times New Roman"/>
          <w:szCs w:val="22"/>
          <w:lang w:val="pt-BR"/>
        </w:rPr>
        <w:t xml:space="preserve"> – O Exame de Qualificação </w:t>
      </w:r>
      <w:r>
        <w:rPr>
          <w:rFonts w:ascii="Times New Roman" w:eastAsia="Times New Roman" w:hAnsi="Times New Roman" w:cs="Times New Roman"/>
          <w:szCs w:val="22"/>
          <w:lang w:val="pt-BR"/>
        </w:rPr>
        <w:t>Técnica visa avaliar a capacidade profissional dos Ajudantes de Despachantes Aduaneiros inscritos no Registro de Ajudantes de Despachantes Aduaneiros da Secretaria da Receita Federal do Brasil (RFB), nas condições previstas na Instrução Normativa RFB n</w:t>
      </w:r>
      <w:r>
        <w:rPr>
          <w:rFonts w:ascii="Times New Roman" w:eastAsia="Times New Roman" w:hAnsi="Times New Roman" w:cs="Times New Roman"/>
          <w:strike/>
          <w:color w:val="00000A"/>
          <w:szCs w:val="22"/>
          <w:lang w:val="pt-BR"/>
        </w:rPr>
        <w:t>º</w:t>
      </w:r>
      <w:r>
        <w:rPr>
          <w:rFonts w:ascii="Times New Roman" w:eastAsia="Times New Roman" w:hAnsi="Times New Roman" w:cs="Times New Roman"/>
          <w:szCs w:val="22"/>
          <w:lang w:val="pt-BR"/>
        </w:rPr>
        <w:t xml:space="preserve"> 1.</w:t>
      </w:r>
      <w:r>
        <w:rPr>
          <w:rFonts w:ascii="Times New Roman" w:eastAsia="Times New Roman" w:hAnsi="Times New Roman" w:cs="Times New Roman"/>
          <w:szCs w:val="22"/>
          <w:lang w:val="pt-BR"/>
        </w:rPr>
        <w:t>209, de 2011.</w:t>
      </w:r>
    </w:p>
    <w:p w:rsidR="00F5778A" w:rsidRDefault="00D727F1">
      <w:pPr>
        <w:pStyle w:val="Standard"/>
        <w:spacing w:before="57"/>
        <w:jc w:val="both"/>
      </w:pPr>
      <w:r>
        <w:rPr>
          <w:rFonts w:ascii="Times New Roman" w:eastAsia="Times New Roman" w:hAnsi="Times New Roman" w:cs="Times New Roman"/>
          <w:b/>
          <w:szCs w:val="22"/>
          <w:lang w:val="pt-BR"/>
        </w:rPr>
        <w:t xml:space="preserve">1.2 - </w:t>
      </w:r>
      <w:r>
        <w:rPr>
          <w:rFonts w:ascii="Times New Roman" w:eastAsia="Times New Roman" w:hAnsi="Times New Roman" w:cs="Times New Roman"/>
          <w:szCs w:val="22"/>
          <w:lang w:val="pt-BR"/>
        </w:rPr>
        <w:t>O Exame de Qualificação para os profissionais será assim constituído:</w:t>
      </w:r>
    </w:p>
    <w:p w:rsidR="00F5778A" w:rsidRDefault="00D727F1">
      <w:pPr>
        <w:pStyle w:val="Standard"/>
        <w:jc w:val="both"/>
      </w:pPr>
      <w:r>
        <w:rPr>
          <w:rFonts w:ascii="Times New Roman" w:eastAsia="Times New Roman" w:hAnsi="Times New Roman" w:cs="Times New Roman"/>
          <w:b/>
          <w:color w:val="00000A"/>
          <w:szCs w:val="22"/>
          <w:lang w:val="pt-BR"/>
        </w:rPr>
        <w:t>- Prova Objetiva 1</w:t>
      </w:r>
      <w:r>
        <w:rPr>
          <w:rFonts w:ascii="Times New Roman" w:eastAsia="Times New Roman" w:hAnsi="Times New Roman" w:cs="Times New Roman"/>
          <w:color w:val="00000A"/>
          <w:szCs w:val="22"/>
          <w:lang w:val="pt-BR"/>
        </w:rPr>
        <w:t xml:space="preserve"> – de Conhecimentos Básicos e Específicos, de caráter seletivo, apenas eliminatório, valendo, no máximo, </w:t>
      </w:r>
      <w:r>
        <w:rPr>
          <w:rFonts w:ascii="Times New Roman" w:eastAsia="Times New Roman" w:hAnsi="Times New Roman" w:cs="Times New Roman"/>
          <w:b/>
          <w:color w:val="00000A"/>
          <w:szCs w:val="22"/>
          <w:lang w:val="pt-BR"/>
        </w:rPr>
        <w:t>60</w:t>
      </w:r>
      <w:r>
        <w:rPr>
          <w:rFonts w:ascii="Times New Roman" w:eastAsia="Times New Roman" w:hAnsi="Times New Roman" w:cs="Times New Roman"/>
          <w:color w:val="00000A"/>
          <w:szCs w:val="22"/>
          <w:lang w:val="pt-BR"/>
        </w:rPr>
        <w:t xml:space="preserve"> pontos ponderados.</w:t>
      </w:r>
    </w:p>
    <w:p w:rsidR="00F5778A" w:rsidRDefault="00D727F1">
      <w:pPr>
        <w:pStyle w:val="Standard"/>
        <w:jc w:val="both"/>
      </w:pPr>
      <w:r>
        <w:rPr>
          <w:rFonts w:ascii="Times New Roman" w:eastAsia="Times New Roman" w:hAnsi="Times New Roman" w:cs="Times New Roman"/>
          <w:b/>
          <w:color w:val="00000A"/>
          <w:szCs w:val="22"/>
          <w:lang w:val="pt-BR"/>
        </w:rPr>
        <w:t>- Prova Objetiva 2</w:t>
      </w:r>
      <w:r>
        <w:rPr>
          <w:rFonts w:ascii="Times New Roman" w:eastAsia="Times New Roman" w:hAnsi="Times New Roman" w:cs="Times New Roman"/>
          <w:color w:val="00000A"/>
          <w:szCs w:val="22"/>
          <w:lang w:val="pt-BR"/>
        </w:rPr>
        <w:t xml:space="preserve"> – </w:t>
      </w:r>
      <w:r>
        <w:rPr>
          <w:rFonts w:ascii="Times New Roman" w:eastAsia="Times New Roman" w:hAnsi="Times New Roman" w:cs="Times New Roman"/>
          <w:color w:val="00000A"/>
          <w:szCs w:val="22"/>
          <w:lang w:val="pt-BR"/>
        </w:rPr>
        <w:t xml:space="preserve">de Conhecimentos Específicos, de caráter seletivo, apenas eliminatório, valendo, no máximo, </w:t>
      </w:r>
      <w:r>
        <w:rPr>
          <w:rFonts w:ascii="Times New Roman" w:eastAsia="Times New Roman" w:hAnsi="Times New Roman" w:cs="Times New Roman"/>
          <w:b/>
          <w:color w:val="00000A"/>
          <w:szCs w:val="22"/>
          <w:lang w:val="pt-BR"/>
        </w:rPr>
        <w:t>80</w:t>
      </w:r>
      <w:r>
        <w:rPr>
          <w:rFonts w:ascii="Times New Roman" w:eastAsia="Times New Roman" w:hAnsi="Times New Roman" w:cs="Times New Roman"/>
          <w:color w:val="00000A"/>
          <w:szCs w:val="22"/>
          <w:lang w:val="pt-BR"/>
        </w:rPr>
        <w:t xml:space="preserve"> pontos ponderados.</w:t>
      </w:r>
    </w:p>
    <w:p w:rsidR="00F5778A" w:rsidRDefault="00F5778A">
      <w:pPr>
        <w:pStyle w:val="Standard"/>
        <w:jc w:val="both"/>
        <w:rPr>
          <w:rFonts w:ascii="Times New Roman" w:eastAsia="Times New Roman" w:hAnsi="Times New Roman" w:cs="Times New Roman"/>
          <w:b/>
          <w:color w:val="00000A"/>
          <w:szCs w:val="22"/>
          <w:lang w:val="pt-BR"/>
        </w:rPr>
      </w:pPr>
    </w:p>
    <w:p w:rsidR="00F5778A" w:rsidRDefault="00D727F1">
      <w:pPr>
        <w:pStyle w:val="Standard"/>
        <w:jc w:val="both"/>
        <w:rPr>
          <w:rFonts w:ascii="Times New Roman" w:eastAsia="Times New Roman" w:hAnsi="Times New Roman" w:cs="Times New Roman"/>
          <w:b/>
          <w:szCs w:val="22"/>
          <w:lang w:val="pt-BR"/>
        </w:rPr>
      </w:pPr>
      <w:r>
        <w:rPr>
          <w:rFonts w:ascii="Times New Roman" w:eastAsia="Times New Roman" w:hAnsi="Times New Roman" w:cs="Times New Roman"/>
          <w:b/>
          <w:szCs w:val="22"/>
          <w:lang w:val="pt-BR"/>
        </w:rPr>
        <w:t>2 – DA INSCRIÇÃO NO EXAME DE QUALIFICAÇÃO TÉCNICA</w:t>
      </w:r>
    </w:p>
    <w:p w:rsidR="00F5778A" w:rsidRDefault="00F5778A">
      <w:pPr>
        <w:pStyle w:val="Standard"/>
        <w:jc w:val="both"/>
        <w:rPr>
          <w:rFonts w:ascii="Times New Roman" w:eastAsia="Times New Roman" w:hAnsi="Times New Roman" w:cs="Times New Roman"/>
          <w:b/>
          <w:szCs w:val="22"/>
          <w:lang w:val="pt-BR"/>
        </w:rPr>
      </w:pPr>
    </w:p>
    <w:p w:rsidR="00F5778A" w:rsidRDefault="00D727F1">
      <w:pPr>
        <w:pStyle w:val="Standard"/>
        <w:jc w:val="both"/>
      </w:pPr>
      <w:r>
        <w:rPr>
          <w:rFonts w:ascii="Times New Roman" w:eastAsia="Times New Roman" w:hAnsi="Times New Roman" w:cs="Times New Roman"/>
          <w:b/>
          <w:szCs w:val="22"/>
          <w:lang w:val="pt-BR"/>
        </w:rPr>
        <w:t>2.1 -</w:t>
      </w:r>
      <w:r>
        <w:rPr>
          <w:rFonts w:ascii="Times New Roman" w:eastAsia="Times New Roman" w:hAnsi="Times New Roman" w:cs="Times New Roman"/>
          <w:szCs w:val="22"/>
          <w:lang w:val="pt-BR"/>
        </w:rPr>
        <w:t xml:space="preserve"> A inscrição no Exame de Qualificação Técnica implicará o conhecimento e a tácita ace</w:t>
      </w:r>
      <w:r>
        <w:rPr>
          <w:rFonts w:ascii="Times New Roman" w:eastAsia="Times New Roman" w:hAnsi="Times New Roman" w:cs="Times New Roman"/>
          <w:szCs w:val="22"/>
          <w:lang w:val="pt-BR"/>
        </w:rPr>
        <w:t>itação das normas e condições estabelecidas neste Edital, em relação às quais o profissional não poderá alegar desconhecimento.</w:t>
      </w:r>
    </w:p>
    <w:p w:rsidR="00F5778A" w:rsidRDefault="00D727F1">
      <w:pPr>
        <w:pStyle w:val="Standard"/>
        <w:jc w:val="both"/>
      </w:pPr>
      <w:r>
        <w:rPr>
          <w:rFonts w:ascii="Times New Roman" w:eastAsia="Times New Roman" w:hAnsi="Times New Roman" w:cs="Times New Roman"/>
          <w:b/>
          <w:color w:val="auto"/>
          <w:szCs w:val="22"/>
          <w:lang w:val="pt-BR"/>
        </w:rPr>
        <w:t>2.2</w:t>
      </w:r>
      <w:r>
        <w:rPr>
          <w:rFonts w:ascii="Times New Roman" w:eastAsia="Times New Roman" w:hAnsi="Times New Roman" w:cs="Times New Roman"/>
          <w:color w:val="auto"/>
          <w:szCs w:val="22"/>
          <w:lang w:val="pt-BR"/>
        </w:rPr>
        <w:t xml:space="preserve"> – A inscrição será efetuada,</w:t>
      </w:r>
      <w:r>
        <w:rPr>
          <w:rFonts w:ascii="Times New Roman" w:eastAsia="Times New Roman" w:hAnsi="Times New Roman" w:cs="Times New Roman"/>
          <w:b/>
          <w:color w:val="auto"/>
          <w:szCs w:val="22"/>
          <w:lang w:val="pt-BR"/>
        </w:rPr>
        <w:t xml:space="preserve"> </w:t>
      </w:r>
      <w:r>
        <w:rPr>
          <w:rFonts w:ascii="Times New Roman" w:eastAsia="Times New Roman" w:hAnsi="Times New Roman" w:cs="Times New Roman"/>
          <w:color w:val="auto"/>
          <w:szCs w:val="22"/>
          <w:lang w:val="pt-BR"/>
        </w:rPr>
        <w:t>exclusivamente</w:t>
      </w:r>
      <w:r>
        <w:rPr>
          <w:rFonts w:ascii="Times New Roman" w:eastAsia="Times New Roman" w:hAnsi="Times New Roman" w:cs="Times New Roman"/>
          <w:b/>
          <w:color w:val="auto"/>
          <w:szCs w:val="22"/>
          <w:lang w:val="pt-BR"/>
        </w:rPr>
        <w:t xml:space="preserve"> </w:t>
      </w:r>
      <w:r>
        <w:rPr>
          <w:rFonts w:ascii="Times New Roman" w:eastAsia="Times New Roman" w:hAnsi="Times New Roman" w:cs="Times New Roman"/>
          <w:color w:val="auto"/>
          <w:szCs w:val="22"/>
          <w:lang w:val="pt-BR"/>
        </w:rPr>
        <w:t xml:space="preserve">via </w:t>
      </w:r>
      <w:r>
        <w:rPr>
          <w:rFonts w:ascii="Times New Roman" w:eastAsia="Times New Roman" w:hAnsi="Times New Roman" w:cs="Times New Roman"/>
          <w:i/>
          <w:color w:val="auto"/>
          <w:szCs w:val="22"/>
          <w:lang w:val="pt-BR"/>
        </w:rPr>
        <w:t>Internet</w:t>
      </w:r>
      <w:r>
        <w:rPr>
          <w:rFonts w:ascii="Times New Roman" w:eastAsia="Times New Roman" w:hAnsi="Times New Roman" w:cs="Times New Roman"/>
          <w:color w:val="auto"/>
          <w:szCs w:val="22"/>
          <w:lang w:val="pt-BR"/>
        </w:rPr>
        <w:t xml:space="preserve">, no endereço eletrônico </w:t>
      </w:r>
      <w:hyperlink r:id="rId6" w:history="1">
        <w:r>
          <w:rPr>
            <w:rStyle w:val="LinkdaInternet"/>
            <w:rFonts w:ascii="Times New Roman" w:eastAsia="Times New Roman" w:hAnsi="Times New Roman" w:cs="Times New Roman"/>
            <w:b/>
            <w:i/>
            <w:color w:val="auto"/>
            <w:szCs w:val="22"/>
            <w:lang w:val="pt-BR"/>
          </w:rPr>
          <w:t>www.esaf.fazenda.gov.br</w:t>
        </w:r>
      </w:hyperlink>
      <w:r>
        <w:rPr>
          <w:rFonts w:ascii="Times New Roman" w:eastAsia="Times New Roman" w:hAnsi="Times New Roman" w:cs="Times New Roman"/>
          <w:i/>
          <w:color w:val="auto"/>
          <w:szCs w:val="22"/>
          <w:lang w:val="pt-BR"/>
        </w:rPr>
        <w:t>,</w:t>
      </w:r>
      <w:r>
        <w:rPr>
          <w:rFonts w:ascii="Times New Roman" w:eastAsia="Times New Roman" w:hAnsi="Times New Roman" w:cs="Times New Roman"/>
          <w:b/>
          <w:color w:val="auto"/>
          <w:szCs w:val="22"/>
          <w:lang w:val="pt-BR"/>
        </w:rPr>
        <w:t xml:space="preserve"> </w:t>
      </w:r>
      <w:r>
        <w:rPr>
          <w:rFonts w:ascii="Times New Roman" w:eastAsia="Times New Roman" w:hAnsi="Times New Roman" w:cs="Times New Roman"/>
          <w:color w:val="auto"/>
          <w:szCs w:val="22"/>
          <w:lang w:val="pt-BR"/>
        </w:rPr>
        <w:t xml:space="preserve">no período compreendido entre </w:t>
      </w:r>
      <w:r>
        <w:rPr>
          <w:rFonts w:ascii="Times New Roman" w:eastAsia="Times New Roman" w:hAnsi="Times New Roman" w:cs="Times New Roman"/>
          <w:b/>
          <w:color w:val="auto"/>
          <w:szCs w:val="22"/>
          <w:lang w:val="pt-BR"/>
        </w:rPr>
        <w:t xml:space="preserve">10 horas do dia 27 de agosto e 23h59min do dia 09 de setembro de 2018, </w:t>
      </w:r>
      <w:r>
        <w:rPr>
          <w:rFonts w:ascii="Times New Roman" w:eastAsia="Times New Roman" w:hAnsi="Times New Roman" w:cs="Times New Roman"/>
          <w:color w:val="auto"/>
          <w:szCs w:val="22"/>
          <w:lang w:val="pt-BR"/>
        </w:rPr>
        <w:t xml:space="preserve">considerado o horário em Brasília-DF, mediante o pagamento da taxa de inscrição no </w:t>
      </w:r>
      <w:r>
        <w:rPr>
          <w:rFonts w:ascii="Times New Roman" w:eastAsia="Times New Roman" w:hAnsi="Times New Roman" w:cs="Times New Roman"/>
          <w:color w:val="auto"/>
          <w:szCs w:val="22"/>
          <w:lang w:val="pt-BR"/>
        </w:rPr>
        <w:t xml:space="preserve">valor de </w:t>
      </w:r>
      <w:r>
        <w:rPr>
          <w:rFonts w:ascii="Times New Roman" w:eastAsia="Times New Roman" w:hAnsi="Times New Roman" w:cs="Times New Roman"/>
          <w:b/>
          <w:color w:val="auto"/>
          <w:szCs w:val="22"/>
          <w:lang w:val="pt-BR"/>
        </w:rPr>
        <w:t>R$ 110,00</w:t>
      </w:r>
      <w:r>
        <w:rPr>
          <w:rFonts w:ascii="Times New Roman" w:eastAsia="Times New Roman" w:hAnsi="Times New Roman" w:cs="Times New Roman"/>
          <w:color w:val="auto"/>
          <w:szCs w:val="22"/>
          <w:lang w:val="pt-BR"/>
        </w:rPr>
        <w:t xml:space="preserve"> (cento e dez reais), por meio de boleto eletrônico, pagável em toda a rede bancária.</w:t>
      </w:r>
    </w:p>
    <w:p w:rsidR="00F5778A" w:rsidRDefault="00D727F1">
      <w:pPr>
        <w:pStyle w:val="Standard"/>
        <w:jc w:val="both"/>
      </w:pPr>
      <w:r>
        <w:rPr>
          <w:rFonts w:ascii="Times New Roman" w:eastAsia="Times New Roman" w:hAnsi="Times New Roman" w:cs="Times New Roman"/>
          <w:b/>
          <w:szCs w:val="22"/>
          <w:lang w:val="pt-BR"/>
        </w:rPr>
        <w:t>2.2.1</w:t>
      </w:r>
      <w:r>
        <w:rPr>
          <w:rFonts w:ascii="Times New Roman" w:eastAsia="Times New Roman" w:hAnsi="Times New Roman" w:cs="Times New Roman"/>
          <w:szCs w:val="22"/>
          <w:lang w:val="pt-BR"/>
        </w:rPr>
        <w:t xml:space="preserve"> – O boleto para recolhimento da taxa de inscrição (GRU – COBRANÇA) estará disponível no endereço</w:t>
      </w:r>
      <w:r>
        <w:rPr>
          <w:rFonts w:ascii="Times New Roman" w:eastAsia="Times New Roman" w:hAnsi="Times New Roman" w:cs="Times New Roman"/>
          <w:b/>
          <w:szCs w:val="22"/>
          <w:lang w:val="pt-BR"/>
        </w:rPr>
        <w:t xml:space="preserve"> </w:t>
      </w:r>
      <w:hyperlink r:id="rId7" w:history="1">
        <w:r>
          <w:rPr>
            <w:rStyle w:val="LinkdaInternet"/>
            <w:rFonts w:ascii="Times New Roman" w:eastAsia="Times New Roman" w:hAnsi="Times New Roman" w:cs="Times New Roman"/>
            <w:b/>
            <w:i/>
            <w:color w:val="000000"/>
            <w:szCs w:val="22"/>
            <w:lang w:val="pt-BR"/>
          </w:rPr>
          <w:t>www.esaf.fazenda.gov.br</w:t>
        </w:r>
      </w:hyperlink>
      <w:r>
        <w:rPr>
          <w:rFonts w:ascii="Times New Roman" w:eastAsia="Times New Roman" w:hAnsi="Times New Roman" w:cs="Times New Roman"/>
          <w:b/>
          <w:szCs w:val="22"/>
          <w:lang w:val="pt-BR"/>
        </w:rPr>
        <w:t xml:space="preserve"> </w:t>
      </w:r>
      <w:r>
        <w:rPr>
          <w:rFonts w:ascii="Times New Roman" w:eastAsia="Times New Roman" w:hAnsi="Times New Roman" w:cs="Times New Roman"/>
          <w:szCs w:val="22"/>
          <w:lang w:val="pt-BR"/>
        </w:rPr>
        <w:t>e deverá ser</w:t>
      </w:r>
      <w:r>
        <w:rPr>
          <w:rFonts w:ascii="Times New Roman" w:eastAsia="Times New Roman" w:hAnsi="Times New Roman" w:cs="Times New Roman"/>
          <w:b/>
          <w:szCs w:val="22"/>
          <w:lang w:val="pt-BR"/>
        </w:rPr>
        <w:t xml:space="preserve"> </w:t>
      </w:r>
      <w:r>
        <w:rPr>
          <w:rFonts w:ascii="Times New Roman" w:eastAsia="Times New Roman" w:hAnsi="Times New Roman" w:cs="Times New Roman"/>
          <w:szCs w:val="22"/>
          <w:lang w:val="pt-BR"/>
        </w:rPr>
        <w:t>impresso imediatamente</w:t>
      </w:r>
      <w:r>
        <w:rPr>
          <w:rFonts w:ascii="Times New Roman" w:eastAsia="Times New Roman" w:hAnsi="Times New Roman" w:cs="Times New Roman"/>
          <w:b/>
          <w:szCs w:val="22"/>
          <w:lang w:val="pt-BR"/>
        </w:rPr>
        <w:t xml:space="preserve"> </w:t>
      </w:r>
      <w:r>
        <w:rPr>
          <w:rFonts w:ascii="Times New Roman" w:eastAsia="Times New Roman" w:hAnsi="Times New Roman" w:cs="Times New Roman"/>
          <w:szCs w:val="22"/>
          <w:lang w:val="pt-BR"/>
        </w:rPr>
        <w:t>após a conclusão do preenchimento do Pedido de Inscrição</w:t>
      </w:r>
      <w:r>
        <w:rPr>
          <w:rFonts w:ascii="Times New Roman" w:eastAsia="Times New Roman" w:hAnsi="Times New Roman" w:cs="Times New Roman"/>
          <w:b/>
          <w:szCs w:val="22"/>
          <w:lang w:val="pt-BR"/>
        </w:rPr>
        <w:t>.</w:t>
      </w:r>
    </w:p>
    <w:p w:rsidR="00F5778A" w:rsidRDefault="00D727F1">
      <w:pPr>
        <w:pStyle w:val="Standard"/>
        <w:jc w:val="both"/>
      </w:pPr>
      <w:r>
        <w:rPr>
          <w:rFonts w:ascii="Times New Roman" w:eastAsia="Times New Roman" w:hAnsi="Times New Roman" w:cs="Times New Roman"/>
          <w:b/>
          <w:szCs w:val="22"/>
          <w:lang w:val="pt-BR"/>
        </w:rPr>
        <w:t>2.2.2 – A impressão do boleto e o respectivo pagamento</w:t>
      </w:r>
      <w:r>
        <w:rPr>
          <w:rFonts w:ascii="Times New Roman" w:eastAsia="Times New Roman" w:hAnsi="Times New Roman" w:cs="Times New Roman"/>
          <w:szCs w:val="22"/>
          <w:lang w:val="pt-BR"/>
        </w:rPr>
        <w:t>, correspondente</w:t>
      </w:r>
      <w:r>
        <w:rPr>
          <w:rFonts w:ascii="Times New Roman" w:eastAsia="Times New Roman" w:hAnsi="Times New Roman" w:cs="Times New Roman"/>
          <w:b/>
          <w:szCs w:val="22"/>
          <w:lang w:val="pt-BR"/>
        </w:rPr>
        <w:t xml:space="preserve"> </w:t>
      </w:r>
      <w:r>
        <w:rPr>
          <w:rFonts w:ascii="Times New Roman" w:eastAsia="Times New Roman" w:hAnsi="Times New Roman" w:cs="Times New Roman"/>
          <w:szCs w:val="22"/>
          <w:lang w:val="pt-BR"/>
        </w:rPr>
        <w:t>exclusivamente</w:t>
      </w:r>
      <w:r>
        <w:rPr>
          <w:rFonts w:ascii="Times New Roman" w:eastAsia="Times New Roman" w:hAnsi="Times New Roman" w:cs="Times New Roman"/>
          <w:b/>
          <w:szCs w:val="22"/>
          <w:lang w:val="pt-BR"/>
        </w:rPr>
        <w:t xml:space="preserve"> </w:t>
      </w:r>
      <w:r>
        <w:rPr>
          <w:rFonts w:ascii="Times New Roman" w:eastAsia="Times New Roman" w:hAnsi="Times New Roman" w:cs="Times New Roman"/>
          <w:szCs w:val="22"/>
          <w:lang w:val="pt-BR"/>
        </w:rPr>
        <w:t xml:space="preserve">ao Pedido de Inscrição já preenchido, via </w:t>
      </w:r>
      <w:r>
        <w:rPr>
          <w:rFonts w:ascii="Times New Roman" w:eastAsia="Times New Roman" w:hAnsi="Times New Roman" w:cs="Times New Roman"/>
          <w:i/>
          <w:szCs w:val="22"/>
          <w:lang w:val="pt-BR"/>
        </w:rPr>
        <w:t>Internet</w:t>
      </w:r>
      <w:r>
        <w:rPr>
          <w:rFonts w:ascii="Times New Roman" w:eastAsia="Times New Roman" w:hAnsi="Times New Roman" w:cs="Times New Roman"/>
          <w:szCs w:val="22"/>
          <w:lang w:val="pt-BR"/>
        </w:rPr>
        <w:t xml:space="preserve">, </w:t>
      </w:r>
      <w:r>
        <w:rPr>
          <w:rFonts w:ascii="Times New Roman" w:eastAsia="Times New Roman" w:hAnsi="Times New Roman" w:cs="Times New Roman"/>
          <w:szCs w:val="22"/>
          <w:lang w:val="pt-BR"/>
        </w:rPr>
        <w:t xml:space="preserve">durante o período e horário estabelecidos no subitem </w:t>
      </w:r>
      <w:r>
        <w:rPr>
          <w:rFonts w:ascii="Times New Roman" w:eastAsia="Times New Roman" w:hAnsi="Times New Roman" w:cs="Times New Roman"/>
          <w:b/>
          <w:szCs w:val="22"/>
          <w:lang w:val="pt-BR"/>
        </w:rPr>
        <w:t>2.2,</w:t>
      </w:r>
      <w:r>
        <w:rPr>
          <w:rFonts w:ascii="Times New Roman" w:eastAsia="Times New Roman" w:hAnsi="Times New Roman" w:cs="Times New Roman"/>
          <w:szCs w:val="22"/>
          <w:lang w:val="pt-BR"/>
        </w:rPr>
        <w:t xml:space="preserve"> poderão ser efetuados até o dia </w:t>
      </w:r>
      <w:r>
        <w:rPr>
          <w:rFonts w:ascii="Times New Roman" w:eastAsia="Times New Roman" w:hAnsi="Times New Roman" w:cs="Times New Roman"/>
          <w:b/>
          <w:color w:val="auto"/>
          <w:szCs w:val="22"/>
          <w:lang w:val="pt-BR"/>
        </w:rPr>
        <w:t>21 de setembro de 2018.</w:t>
      </w:r>
    </w:p>
    <w:p w:rsidR="00F5778A" w:rsidRDefault="00D727F1">
      <w:pPr>
        <w:pStyle w:val="Standard"/>
        <w:jc w:val="both"/>
      </w:pPr>
      <w:r>
        <w:rPr>
          <w:rFonts w:ascii="Times New Roman" w:eastAsia="Times New Roman" w:hAnsi="Times New Roman" w:cs="Times New Roman"/>
          <w:b/>
          <w:szCs w:val="22"/>
          <w:lang w:val="pt-BR"/>
        </w:rPr>
        <w:t>2.2.3</w:t>
      </w:r>
      <w:r>
        <w:rPr>
          <w:rFonts w:ascii="Times New Roman" w:eastAsia="Times New Roman" w:hAnsi="Times New Roman" w:cs="Times New Roman"/>
          <w:szCs w:val="22"/>
          <w:lang w:val="pt-BR"/>
        </w:rPr>
        <w:t xml:space="preserve"> – Para efetivação da inscrição via </w:t>
      </w:r>
      <w:r>
        <w:rPr>
          <w:rFonts w:ascii="Times New Roman" w:eastAsia="Times New Roman" w:hAnsi="Times New Roman" w:cs="Times New Roman"/>
          <w:i/>
          <w:szCs w:val="22"/>
          <w:lang w:val="pt-BR"/>
        </w:rPr>
        <w:t>Internet</w:t>
      </w:r>
      <w:r>
        <w:rPr>
          <w:rFonts w:ascii="Times New Roman" w:eastAsia="Times New Roman" w:hAnsi="Times New Roman" w:cs="Times New Roman"/>
          <w:szCs w:val="22"/>
          <w:lang w:val="pt-BR"/>
        </w:rPr>
        <w:t xml:space="preserve"> o profissional interessado poderá, também, utilizar, nos dias úteis, computadores disponibil</w:t>
      </w:r>
      <w:r>
        <w:rPr>
          <w:rFonts w:ascii="Times New Roman" w:eastAsia="Times New Roman" w:hAnsi="Times New Roman" w:cs="Times New Roman"/>
          <w:szCs w:val="22"/>
          <w:lang w:val="pt-BR"/>
        </w:rPr>
        <w:t>izados nos Órgãos do Ministério da Fazenda, nos endereços indicados no Anexo II, durante o horário de funcionamento do respectivo Órgão.</w:t>
      </w:r>
    </w:p>
    <w:p w:rsidR="00F5778A" w:rsidRDefault="00D727F1">
      <w:pPr>
        <w:pStyle w:val="Standard"/>
        <w:jc w:val="both"/>
      </w:pPr>
      <w:r>
        <w:rPr>
          <w:rFonts w:ascii="Times New Roman" w:eastAsia="Times New Roman" w:hAnsi="Times New Roman" w:cs="Times New Roman"/>
          <w:b/>
          <w:szCs w:val="22"/>
          <w:lang w:val="pt-BR"/>
        </w:rPr>
        <w:t>2.2.4</w:t>
      </w:r>
      <w:r>
        <w:rPr>
          <w:rFonts w:ascii="Times New Roman" w:eastAsia="Times New Roman" w:hAnsi="Times New Roman" w:cs="Times New Roman"/>
          <w:szCs w:val="22"/>
          <w:lang w:val="pt-BR"/>
        </w:rPr>
        <w:t xml:space="preserve"> – O Edital regulador do Exame de Qualificação Técnica poderá ser retirado no endereço eletrônico </w:t>
      </w:r>
      <w:hyperlink r:id="rId8" w:history="1">
        <w:r>
          <w:rPr>
            <w:rStyle w:val="LinkdaInternet"/>
            <w:rFonts w:ascii="Times New Roman" w:eastAsia="Times New Roman" w:hAnsi="Times New Roman" w:cs="Times New Roman"/>
            <w:b/>
            <w:i/>
            <w:color w:val="000000"/>
            <w:szCs w:val="22"/>
            <w:lang w:val="pt-BR"/>
          </w:rPr>
          <w:t>www.esaf.fazenda.gov.br</w:t>
        </w:r>
      </w:hyperlink>
      <w:r>
        <w:rPr>
          <w:rFonts w:ascii="Times New Roman" w:eastAsia="Times New Roman" w:hAnsi="Times New Roman" w:cs="Times New Roman"/>
          <w:szCs w:val="22"/>
          <w:lang w:val="pt-BR"/>
        </w:rPr>
        <w:t xml:space="preserve"> ou nos endereços indicados no Anexo II deste Edital.</w:t>
      </w:r>
    </w:p>
    <w:p w:rsidR="00F5778A" w:rsidRDefault="00D727F1">
      <w:pPr>
        <w:pStyle w:val="Standard"/>
        <w:jc w:val="both"/>
      </w:pPr>
      <w:r>
        <w:rPr>
          <w:rFonts w:ascii="Times New Roman" w:eastAsia="Times New Roman" w:hAnsi="Times New Roman" w:cs="Times New Roman"/>
          <w:b/>
          <w:szCs w:val="22"/>
          <w:lang w:val="pt-BR"/>
        </w:rPr>
        <w:t>2.3</w:t>
      </w:r>
      <w:r>
        <w:rPr>
          <w:rFonts w:ascii="Times New Roman" w:eastAsia="Times New Roman" w:hAnsi="Times New Roman" w:cs="Times New Roman"/>
          <w:szCs w:val="22"/>
          <w:lang w:val="pt-BR"/>
        </w:rPr>
        <w:t xml:space="preserve"> – A Esaf não se responsabilizará por pedidos de inscrição que deixarem de ser concretizados por motivos de ordem técnica dos computadores, fal</w:t>
      </w:r>
      <w:r>
        <w:rPr>
          <w:rFonts w:ascii="Times New Roman" w:eastAsia="Times New Roman" w:hAnsi="Times New Roman" w:cs="Times New Roman"/>
          <w:szCs w:val="22"/>
          <w:lang w:val="pt-BR"/>
        </w:rPr>
        <w:t>has de comunicação, congestionamento das linhas de comunicação ou outros fatores de ordem técnica que impossibilitem a transferência de dados.</w:t>
      </w:r>
    </w:p>
    <w:p w:rsidR="00F5778A" w:rsidRDefault="00D727F1">
      <w:pPr>
        <w:pStyle w:val="Standard"/>
        <w:jc w:val="both"/>
      </w:pPr>
      <w:r>
        <w:rPr>
          <w:rFonts w:ascii="Times New Roman" w:eastAsia="Times New Roman" w:hAnsi="Times New Roman" w:cs="Times New Roman"/>
          <w:b/>
          <w:szCs w:val="22"/>
          <w:lang w:val="pt-BR"/>
        </w:rPr>
        <w:t>2.4</w:t>
      </w:r>
      <w:r>
        <w:rPr>
          <w:rFonts w:ascii="Times New Roman" w:eastAsia="Times New Roman" w:hAnsi="Times New Roman" w:cs="Times New Roman"/>
          <w:szCs w:val="22"/>
          <w:lang w:val="pt-BR"/>
        </w:rPr>
        <w:t xml:space="preserve"> – Não será aceito pedido de inscrição por via postal, via fax, via correio eletrônico, condicional ou extempo</w:t>
      </w:r>
      <w:r>
        <w:rPr>
          <w:rFonts w:ascii="Times New Roman" w:eastAsia="Times New Roman" w:hAnsi="Times New Roman" w:cs="Times New Roman"/>
          <w:szCs w:val="22"/>
          <w:lang w:val="pt-BR"/>
        </w:rPr>
        <w:t>râneo.</w:t>
      </w:r>
    </w:p>
    <w:p w:rsidR="00F5778A" w:rsidRDefault="00D727F1">
      <w:pPr>
        <w:pStyle w:val="Standard"/>
        <w:jc w:val="both"/>
      </w:pPr>
      <w:r>
        <w:rPr>
          <w:rFonts w:ascii="Times New Roman" w:eastAsia="Times New Roman" w:hAnsi="Times New Roman" w:cs="Times New Roman"/>
          <w:b/>
          <w:szCs w:val="22"/>
          <w:lang w:val="pt-BR"/>
        </w:rPr>
        <w:t>2.5</w:t>
      </w:r>
      <w:r>
        <w:rPr>
          <w:rFonts w:ascii="Times New Roman" w:eastAsia="Times New Roman" w:hAnsi="Times New Roman" w:cs="Times New Roman"/>
          <w:szCs w:val="22"/>
          <w:lang w:val="pt-BR"/>
        </w:rPr>
        <w:t xml:space="preserve"> – No caso de pagamento com cheque, este somente será aceito se do próprio participante, sendo considerada sem efeito a inscrição se o cheque for devolvido por qualquer motivo.</w:t>
      </w:r>
    </w:p>
    <w:p w:rsidR="00F5778A" w:rsidRDefault="00D727F1">
      <w:pPr>
        <w:pStyle w:val="Standard"/>
        <w:jc w:val="both"/>
      </w:pPr>
      <w:r>
        <w:rPr>
          <w:rFonts w:ascii="Times New Roman" w:eastAsia="Times New Roman" w:hAnsi="Times New Roman" w:cs="Times New Roman"/>
          <w:b/>
          <w:szCs w:val="22"/>
          <w:lang w:val="pt-BR"/>
        </w:rPr>
        <w:t>2.6</w:t>
      </w:r>
      <w:r>
        <w:rPr>
          <w:rFonts w:ascii="Times New Roman" w:eastAsia="Times New Roman" w:hAnsi="Times New Roman" w:cs="Times New Roman"/>
          <w:szCs w:val="22"/>
          <w:lang w:val="pt-BR"/>
        </w:rPr>
        <w:t xml:space="preserve"> – O valor da taxa de inscrição não será devolvido em nenhuma hipó</w:t>
      </w:r>
      <w:r>
        <w:rPr>
          <w:rFonts w:ascii="Times New Roman" w:eastAsia="Times New Roman" w:hAnsi="Times New Roman" w:cs="Times New Roman"/>
          <w:szCs w:val="22"/>
          <w:lang w:val="pt-BR"/>
        </w:rPr>
        <w:t>tese, salvo em caso de cancelamento do exame por conveniência ou interesse da Administração.</w:t>
      </w:r>
    </w:p>
    <w:p w:rsidR="00F5778A" w:rsidRDefault="00D727F1">
      <w:pPr>
        <w:pStyle w:val="Standard"/>
        <w:jc w:val="both"/>
      </w:pPr>
      <w:r>
        <w:rPr>
          <w:rFonts w:ascii="Times New Roman" w:eastAsia="Times New Roman" w:hAnsi="Times New Roman" w:cs="Times New Roman"/>
          <w:b/>
          <w:szCs w:val="22"/>
          <w:lang w:val="pt-BR"/>
        </w:rPr>
        <w:lastRenderedPageBreak/>
        <w:t xml:space="preserve">2.7 </w:t>
      </w:r>
      <w:r>
        <w:rPr>
          <w:rFonts w:ascii="Times New Roman" w:eastAsia="Times New Roman" w:hAnsi="Times New Roman" w:cs="Times New Roman"/>
          <w:szCs w:val="22"/>
          <w:lang w:val="pt-BR"/>
        </w:rPr>
        <w:t xml:space="preserve">– </w:t>
      </w:r>
      <w:r>
        <w:rPr>
          <w:rFonts w:ascii="Times New Roman" w:eastAsia="Times New Roman" w:hAnsi="Times New Roman" w:cs="Times New Roman"/>
          <w:color w:val="00000A"/>
          <w:szCs w:val="22"/>
          <w:lang w:val="pt-BR"/>
        </w:rPr>
        <w:t>Ao preencher o Pedido de Inscrição no exame, o participante indicará:</w:t>
      </w:r>
    </w:p>
    <w:p w:rsidR="00F5778A" w:rsidRDefault="00D727F1">
      <w:pPr>
        <w:pStyle w:val="Standard"/>
        <w:jc w:val="both"/>
      </w:pPr>
      <w:r>
        <w:rPr>
          <w:rFonts w:ascii="Times New Roman" w:eastAsia="Times New Roman" w:hAnsi="Times New Roman" w:cs="Times New Roman"/>
          <w:b/>
          <w:color w:val="00000A"/>
          <w:szCs w:val="22"/>
          <w:lang w:val="pt-BR"/>
        </w:rPr>
        <w:t>a)</w:t>
      </w:r>
      <w:r>
        <w:rPr>
          <w:rFonts w:ascii="Times New Roman" w:eastAsia="Times New Roman" w:hAnsi="Times New Roman" w:cs="Times New Roman"/>
          <w:color w:val="00000A"/>
          <w:szCs w:val="22"/>
          <w:lang w:val="pt-BR"/>
        </w:rPr>
        <w:t xml:space="preserve"> o idioma de sua preferência (espanhol ou inglês), disciplina à qual se submeterá;</w:t>
      </w:r>
    </w:p>
    <w:p w:rsidR="00F5778A" w:rsidRDefault="00D727F1">
      <w:pPr>
        <w:pStyle w:val="Standard"/>
        <w:jc w:val="both"/>
      </w:pPr>
      <w:r>
        <w:rPr>
          <w:rFonts w:ascii="Times New Roman" w:eastAsia="Times New Roman" w:hAnsi="Times New Roman" w:cs="Times New Roman"/>
          <w:b/>
          <w:color w:val="00000A"/>
          <w:szCs w:val="22"/>
          <w:lang w:val="pt-BR"/>
        </w:rPr>
        <w:t>b)</w:t>
      </w:r>
      <w:r>
        <w:rPr>
          <w:rFonts w:ascii="Times New Roman" w:eastAsia="Times New Roman" w:hAnsi="Times New Roman" w:cs="Times New Roman"/>
          <w:color w:val="00000A"/>
          <w:szCs w:val="22"/>
          <w:lang w:val="pt-BR"/>
        </w:rPr>
        <w:t xml:space="preserve"> a localidade na qual deseja prestar as provas, entre as indicadas no Anexo II deste Edital.</w:t>
      </w:r>
    </w:p>
    <w:p w:rsidR="00F5778A" w:rsidRDefault="00D727F1">
      <w:pPr>
        <w:pStyle w:val="Standard"/>
        <w:jc w:val="both"/>
      </w:pPr>
      <w:r>
        <w:rPr>
          <w:rFonts w:ascii="Times New Roman" w:eastAsia="Times New Roman" w:hAnsi="Times New Roman" w:cs="Times New Roman"/>
          <w:b/>
          <w:color w:val="00000A"/>
          <w:szCs w:val="22"/>
          <w:lang w:val="pt-BR"/>
        </w:rPr>
        <w:t xml:space="preserve">2.8 – </w:t>
      </w:r>
      <w:r>
        <w:rPr>
          <w:rFonts w:ascii="Times New Roman" w:eastAsia="Times New Roman" w:hAnsi="Times New Roman" w:cs="Times New Roman"/>
          <w:szCs w:val="22"/>
          <w:lang w:val="pt-BR"/>
        </w:rPr>
        <w:t>O profissional interessado em participar do exame somente poderá se inscrever uma única vez e somente poderá prestar prova em uma única localidade, considera</w:t>
      </w:r>
      <w:r>
        <w:rPr>
          <w:rFonts w:ascii="Times New Roman" w:eastAsia="Times New Roman" w:hAnsi="Times New Roman" w:cs="Times New Roman"/>
          <w:szCs w:val="22"/>
          <w:lang w:val="pt-BR"/>
        </w:rPr>
        <w:t>ndo que as provas serão realizadas no mesmo dia e no mesmo horário nas cidades indicadas no Anexo II deste Edital.</w:t>
      </w:r>
    </w:p>
    <w:p w:rsidR="00F5778A" w:rsidRDefault="00D727F1">
      <w:pPr>
        <w:pStyle w:val="Standard"/>
        <w:jc w:val="both"/>
      </w:pPr>
      <w:r>
        <w:rPr>
          <w:rFonts w:ascii="Times New Roman" w:eastAsia="Times New Roman" w:hAnsi="Times New Roman" w:cs="Times New Roman"/>
          <w:b/>
          <w:szCs w:val="22"/>
          <w:lang w:val="pt-BR"/>
        </w:rPr>
        <w:t>2.9</w:t>
      </w:r>
      <w:r>
        <w:rPr>
          <w:rFonts w:ascii="Times New Roman" w:eastAsia="Times New Roman" w:hAnsi="Times New Roman" w:cs="Times New Roman"/>
          <w:szCs w:val="22"/>
          <w:lang w:val="pt-BR"/>
        </w:rPr>
        <w:t xml:space="preserve"> – Somente poderão se inscrever no certame os Ajudantes de Despachantes inscritos no Registro Informatizado de ajudantes de despachante ad</w:t>
      </w:r>
      <w:r>
        <w:rPr>
          <w:rFonts w:ascii="Times New Roman" w:eastAsia="Times New Roman" w:hAnsi="Times New Roman" w:cs="Times New Roman"/>
          <w:szCs w:val="22"/>
          <w:lang w:val="pt-BR"/>
        </w:rPr>
        <w:t>uaneiro, instituído pela Instrução Normativa RFB nº 1.273, de 06 de junho de 2012.</w:t>
      </w:r>
    </w:p>
    <w:p w:rsidR="00F5778A" w:rsidRDefault="00D727F1">
      <w:pPr>
        <w:pStyle w:val="Standard"/>
        <w:tabs>
          <w:tab w:val="left" w:pos="9498"/>
        </w:tabs>
        <w:jc w:val="both"/>
      </w:pPr>
      <w:r>
        <w:rPr>
          <w:rFonts w:ascii="Times New Roman" w:eastAsia="Times New Roman" w:hAnsi="Times New Roman" w:cs="Times New Roman"/>
          <w:b/>
          <w:szCs w:val="22"/>
          <w:lang w:val="pt-BR"/>
        </w:rPr>
        <w:t xml:space="preserve">2.10 </w:t>
      </w:r>
      <w:r>
        <w:rPr>
          <w:rFonts w:ascii="Times New Roman" w:eastAsia="Times New Roman" w:hAnsi="Times New Roman" w:cs="Times New Roman"/>
          <w:szCs w:val="22"/>
          <w:lang w:val="pt-BR"/>
        </w:rPr>
        <w:t>- As informações prestadas no Pedido de Inscrição são de inteira responsabilidade do participante, dispondo a Esaf do direito de excluir do exame aquele que o preencher</w:t>
      </w:r>
      <w:r>
        <w:rPr>
          <w:rFonts w:ascii="Times New Roman" w:eastAsia="Times New Roman" w:hAnsi="Times New Roman" w:cs="Times New Roman"/>
          <w:szCs w:val="22"/>
          <w:lang w:val="pt-BR"/>
        </w:rPr>
        <w:t xml:space="preserve"> com dados incorretos ou incompletos, bem como se constatado, posteriormente, que os mesmos são inverídicos.</w:t>
      </w:r>
    </w:p>
    <w:p w:rsidR="00F5778A" w:rsidRDefault="00D727F1">
      <w:pPr>
        <w:pStyle w:val="Standard"/>
        <w:jc w:val="both"/>
      </w:pPr>
      <w:r>
        <w:rPr>
          <w:rFonts w:ascii="Times New Roman" w:eastAsia="Times New Roman" w:hAnsi="Times New Roman" w:cs="Times New Roman"/>
          <w:b/>
          <w:color w:val="00000A"/>
          <w:szCs w:val="22"/>
          <w:lang w:val="pt-BR"/>
        </w:rPr>
        <w:t xml:space="preserve">2.11 </w:t>
      </w:r>
      <w:r>
        <w:rPr>
          <w:rFonts w:ascii="Times New Roman" w:eastAsia="Times New Roman" w:hAnsi="Times New Roman" w:cs="Times New Roman"/>
          <w:color w:val="00000A"/>
          <w:szCs w:val="22"/>
          <w:lang w:val="pt-BR"/>
        </w:rPr>
        <w:t xml:space="preserve">- Qualquer alteração nos dados inseridos no Pedido de Inscrição deverá ser feita pelo próprio interessado, exclusivamente dentro do prazo </w:t>
      </w:r>
      <w:r>
        <w:rPr>
          <w:rFonts w:ascii="Times New Roman" w:eastAsia="Times New Roman" w:hAnsi="Times New Roman" w:cs="Times New Roman"/>
          <w:color w:val="00000A"/>
          <w:szCs w:val="22"/>
          <w:lang w:val="pt-BR"/>
        </w:rPr>
        <w:t xml:space="preserve">estabelecido para o pagamento da taxa de inscrição, indicado no subitem </w:t>
      </w:r>
      <w:r>
        <w:rPr>
          <w:rFonts w:ascii="Times New Roman" w:eastAsia="Times New Roman" w:hAnsi="Times New Roman" w:cs="Times New Roman"/>
          <w:b/>
          <w:color w:val="00000A"/>
          <w:szCs w:val="22"/>
          <w:lang w:val="pt-BR"/>
        </w:rPr>
        <w:t>2.2.2</w:t>
      </w:r>
      <w:r>
        <w:rPr>
          <w:rFonts w:ascii="Times New Roman" w:eastAsia="Times New Roman" w:hAnsi="Times New Roman" w:cs="Times New Roman"/>
          <w:color w:val="00000A"/>
          <w:szCs w:val="22"/>
          <w:lang w:val="pt-BR"/>
        </w:rPr>
        <w:t xml:space="preserve">, mediante acesso ao cadastro disponível na Página de Acompanhamento do candidato, no endereço eletrônico </w:t>
      </w:r>
      <w:hyperlink r:id="rId9" w:history="1">
        <w:r>
          <w:rPr>
            <w:rStyle w:val="LinkdaInternet"/>
            <w:rFonts w:ascii="Times New Roman" w:eastAsia="Times New Roman" w:hAnsi="Times New Roman" w:cs="Times New Roman"/>
            <w:b/>
            <w:i/>
            <w:color w:val="000000"/>
            <w:szCs w:val="22"/>
            <w:lang w:val="pt-BR"/>
          </w:rPr>
          <w:t>www.esaf.fazenda.gov.br</w:t>
        </w:r>
      </w:hyperlink>
      <w:r>
        <w:rPr>
          <w:rFonts w:ascii="Times New Roman" w:eastAsia="Times New Roman" w:hAnsi="Times New Roman" w:cs="Times New Roman"/>
          <w:color w:val="00000A"/>
          <w:szCs w:val="22"/>
          <w:lang w:val="pt-BR"/>
        </w:rPr>
        <w:t>,</w:t>
      </w:r>
      <w:r>
        <w:rPr>
          <w:rFonts w:ascii="Times New Roman" w:eastAsia="Times New Roman" w:hAnsi="Times New Roman" w:cs="Times New Roman"/>
          <w:color w:val="00000A"/>
          <w:szCs w:val="22"/>
          <w:lang w:val="pt-BR"/>
        </w:rPr>
        <w:t xml:space="preserve"> sendo desconsideradas quaisquer solicitações, nesse sentido, posteriores a esse prazo.</w:t>
      </w:r>
    </w:p>
    <w:p w:rsidR="00F5778A" w:rsidRDefault="00D727F1">
      <w:pPr>
        <w:pStyle w:val="Standard"/>
        <w:jc w:val="both"/>
      </w:pPr>
      <w:r>
        <w:rPr>
          <w:rFonts w:ascii="Times New Roman" w:eastAsia="Times New Roman" w:hAnsi="Times New Roman" w:cs="Times New Roman"/>
          <w:b/>
          <w:szCs w:val="22"/>
          <w:lang w:val="pt-BR"/>
        </w:rPr>
        <w:t>2.12</w:t>
      </w:r>
      <w:r>
        <w:rPr>
          <w:rFonts w:ascii="Times New Roman" w:eastAsia="Times New Roman" w:hAnsi="Times New Roman" w:cs="Times New Roman"/>
          <w:szCs w:val="22"/>
          <w:lang w:val="pt-BR"/>
        </w:rPr>
        <w:t xml:space="preserve"> - Caso o participante queira modificar a localidade de prova informada inicialmente no Pedido de Inscrição, deverá alterá-la exclusivamente dentro do prazo estabel</w:t>
      </w:r>
      <w:r>
        <w:rPr>
          <w:rFonts w:ascii="Times New Roman" w:eastAsia="Times New Roman" w:hAnsi="Times New Roman" w:cs="Times New Roman"/>
          <w:szCs w:val="22"/>
          <w:lang w:val="pt-BR"/>
        </w:rPr>
        <w:t>ecido para o pagamento da taxa de inscrição.</w:t>
      </w:r>
    </w:p>
    <w:p w:rsidR="00F5778A" w:rsidRDefault="00D727F1">
      <w:pPr>
        <w:pStyle w:val="Standard"/>
        <w:jc w:val="both"/>
      </w:pPr>
      <w:r>
        <w:rPr>
          <w:rFonts w:ascii="Times New Roman" w:eastAsia="Times New Roman" w:hAnsi="Times New Roman" w:cs="Times New Roman"/>
          <w:b/>
          <w:szCs w:val="22"/>
          <w:lang w:val="pt-BR"/>
        </w:rPr>
        <w:t>2.13</w:t>
      </w:r>
      <w:r>
        <w:rPr>
          <w:rFonts w:ascii="Times New Roman" w:eastAsia="Times New Roman" w:hAnsi="Times New Roman" w:cs="Times New Roman"/>
          <w:szCs w:val="22"/>
          <w:lang w:val="pt-BR"/>
        </w:rPr>
        <w:t xml:space="preserve"> - Em hipótese alguma serão atendidos pedidos de alteração de localidade de prova posteriores ao prazo estabelecido para o pagamento da taxa de inscrição.</w:t>
      </w:r>
    </w:p>
    <w:p w:rsidR="00F5778A" w:rsidRDefault="00F5778A">
      <w:pPr>
        <w:pStyle w:val="Standard"/>
        <w:tabs>
          <w:tab w:val="left" w:pos="9498"/>
        </w:tabs>
        <w:jc w:val="both"/>
        <w:rPr>
          <w:rFonts w:ascii="Times New Roman" w:eastAsia="Times New Roman" w:hAnsi="Times New Roman" w:cs="Times New Roman"/>
          <w:b/>
          <w:color w:val="FF0000"/>
          <w:szCs w:val="22"/>
          <w:lang w:val="pt-BR"/>
        </w:rPr>
      </w:pPr>
    </w:p>
    <w:p w:rsidR="00F5778A" w:rsidRDefault="00D727F1">
      <w:pPr>
        <w:pStyle w:val="Standard"/>
        <w:tabs>
          <w:tab w:val="left" w:pos="9498"/>
        </w:tabs>
        <w:jc w:val="both"/>
        <w:rPr>
          <w:rFonts w:ascii="Times New Roman" w:eastAsia="Times New Roman" w:hAnsi="Times New Roman" w:cs="Times New Roman"/>
          <w:b/>
          <w:szCs w:val="22"/>
          <w:lang w:val="pt-BR"/>
        </w:rPr>
      </w:pPr>
      <w:r>
        <w:rPr>
          <w:rFonts w:ascii="Times New Roman" w:eastAsia="Times New Roman" w:hAnsi="Times New Roman" w:cs="Times New Roman"/>
          <w:b/>
          <w:szCs w:val="22"/>
          <w:lang w:val="pt-BR"/>
        </w:rPr>
        <w:t>3. DA ISENÇÃO DO PAGAMENTO DA TAXA DE INSCRIÇÃO</w:t>
      </w:r>
    </w:p>
    <w:p w:rsidR="00F5778A" w:rsidRDefault="00F5778A">
      <w:pPr>
        <w:pStyle w:val="Standard"/>
        <w:tabs>
          <w:tab w:val="left" w:pos="9498"/>
        </w:tabs>
        <w:jc w:val="both"/>
        <w:rPr>
          <w:rFonts w:ascii="Times New Roman" w:eastAsia="Times New Roman" w:hAnsi="Times New Roman" w:cs="Times New Roman"/>
          <w:b/>
          <w:color w:val="00000A"/>
          <w:szCs w:val="22"/>
          <w:lang w:val="pt-BR"/>
        </w:rPr>
      </w:pPr>
    </w:p>
    <w:p w:rsidR="00F5778A" w:rsidRDefault="00D727F1">
      <w:pPr>
        <w:pStyle w:val="Standard"/>
        <w:tabs>
          <w:tab w:val="left" w:pos="9921"/>
        </w:tabs>
        <w:jc w:val="both"/>
      </w:pPr>
      <w:r>
        <w:rPr>
          <w:rFonts w:ascii="Times New Roman" w:eastAsia="Times New Roman" w:hAnsi="Times New Roman" w:cs="Times New Roman"/>
          <w:b/>
          <w:color w:val="00000A"/>
          <w:szCs w:val="22"/>
          <w:lang w:val="pt-BR"/>
        </w:rPr>
        <w:t>3.</w:t>
      </w:r>
      <w:r>
        <w:rPr>
          <w:rFonts w:ascii="Times New Roman" w:eastAsia="Times New Roman" w:hAnsi="Times New Roman" w:cs="Times New Roman"/>
          <w:b/>
          <w:color w:val="00000A"/>
          <w:szCs w:val="22"/>
          <w:lang w:val="pt-BR"/>
        </w:rPr>
        <w:t xml:space="preserve">1 – </w:t>
      </w:r>
      <w:r>
        <w:rPr>
          <w:rFonts w:ascii="Times New Roman" w:eastAsia="Times New Roman" w:hAnsi="Times New Roman" w:cs="Times New Roman"/>
          <w:color w:val="00000A"/>
          <w:szCs w:val="22"/>
          <w:lang w:val="pt-BR"/>
        </w:rPr>
        <w:t xml:space="preserve">Não haverá isenção total ou parcial do valor da taxa de inscrição, exceto para o profissional que, </w:t>
      </w:r>
      <w:r>
        <w:rPr>
          <w:rFonts w:ascii="Times New Roman" w:eastAsia="Times New Roman" w:hAnsi="Times New Roman" w:cs="Times New Roman"/>
          <w:b/>
          <w:color w:val="00000A"/>
          <w:szCs w:val="22"/>
          <w:lang w:val="pt-BR"/>
        </w:rPr>
        <w:t>cumulativamente</w:t>
      </w:r>
      <w:r>
        <w:rPr>
          <w:rFonts w:ascii="Times New Roman" w:eastAsia="Times New Roman" w:hAnsi="Times New Roman" w:cs="Times New Roman"/>
          <w:color w:val="00000A"/>
          <w:szCs w:val="22"/>
          <w:lang w:val="pt-BR"/>
        </w:rPr>
        <w:t>:</w:t>
      </w:r>
    </w:p>
    <w:p w:rsidR="00F5778A" w:rsidRDefault="00D727F1">
      <w:pPr>
        <w:pStyle w:val="Standard"/>
        <w:tabs>
          <w:tab w:val="left" w:pos="9921"/>
        </w:tabs>
        <w:jc w:val="both"/>
      </w:pPr>
      <w:r>
        <w:rPr>
          <w:rFonts w:ascii="Times New Roman" w:eastAsia="Times New Roman" w:hAnsi="Times New Roman" w:cs="Times New Roman"/>
          <w:b/>
          <w:color w:val="00000A"/>
          <w:szCs w:val="22"/>
          <w:lang w:val="pt-BR"/>
        </w:rPr>
        <w:t>a)</w:t>
      </w:r>
      <w:r>
        <w:rPr>
          <w:rFonts w:ascii="Times New Roman" w:eastAsia="Times New Roman" w:hAnsi="Times New Roman" w:cs="Times New Roman"/>
          <w:color w:val="00000A"/>
          <w:szCs w:val="22"/>
          <w:lang w:val="pt-BR"/>
        </w:rPr>
        <w:t xml:space="preserve"> estiver inscrito no Cadastro Único para Programas Sociais do Governo Federal – CadÚnico, de que trata o Decreto nº 6.135, de 26 de ju</w:t>
      </w:r>
      <w:r>
        <w:rPr>
          <w:rFonts w:ascii="Times New Roman" w:eastAsia="Times New Roman" w:hAnsi="Times New Roman" w:cs="Times New Roman"/>
          <w:color w:val="00000A"/>
          <w:szCs w:val="22"/>
          <w:lang w:val="pt-BR"/>
        </w:rPr>
        <w:t>nho de 2007; e</w:t>
      </w:r>
    </w:p>
    <w:p w:rsidR="00F5778A" w:rsidRDefault="00D727F1">
      <w:pPr>
        <w:pStyle w:val="Standard"/>
        <w:tabs>
          <w:tab w:val="left" w:pos="9921"/>
        </w:tabs>
        <w:jc w:val="both"/>
      </w:pPr>
      <w:r>
        <w:rPr>
          <w:rFonts w:ascii="Times New Roman" w:eastAsia="Times New Roman" w:hAnsi="Times New Roman" w:cs="Times New Roman"/>
          <w:b/>
          <w:color w:val="00000A"/>
          <w:szCs w:val="22"/>
          <w:lang w:val="pt-BR"/>
        </w:rPr>
        <w:t>b)</w:t>
      </w:r>
      <w:r>
        <w:rPr>
          <w:rFonts w:ascii="Times New Roman" w:eastAsia="Times New Roman" w:hAnsi="Times New Roman" w:cs="Times New Roman"/>
          <w:color w:val="00000A"/>
          <w:szCs w:val="22"/>
          <w:lang w:val="pt-BR"/>
        </w:rPr>
        <w:t xml:space="preserve"> for membro de família de baixa renda, nos termos do Decreto nº 6.135, de 2007.</w:t>
      </w:r>
    </w:p>
    <w:p w:rsidR="00F5778A" w:rsidRDefault="00D727F1">
      <w:pPr>
        <w:pStyle w:val="Standard"/>
        <w:tabs>
          <w:tab w:val="left" w:pos="9498"/>
          <w:tab w:val="left" w:pos="9921"/>
        </w:tabs>
        <w:jc w:val="both"/>
      </w:pPr>
      <w:r>
        <w:rPr>
          <w:rFonts w:ascii="Times New Roman" w:eastAsia="Times New Roman" w:hAnsi="Times New Roman" w:cs="Times New Roman"/>
          <w:b/>
          <w:color w:val="00000A"/>
          <w:szCs w:val="22"/>
          <w:lang w:val="pt-BR"/>
        </w:rPr>
        <w:t xml:space="preserve">3.1.1 – </w:t>
      </w:r>
      <w:r>
        <w:rPr>
          <w:rFonts w:ascii="Times New Roman" w:eastAsia="Times New Roman" w:hAnsi="Times New Roman" w:cs="Times New Roman"/>
          <w:color w:val="00000A"/>
          <w:szCs w:val="22"/>
          <w:lang w:val="pt-BR"/>
        </w:rPr>
        <w:t xml:space="preserve">Para estar inscrito no Cadastro Único, é necessário que o participante tenha efetuado o seu cadastramento junto ao órgão gestor do Cadastro Único do </w:t>
      </w:r>
      <w:r>
        <w:rPr>
          <w:rFonts w:ascii="Times New Roman" w:eastAsia="Times New Roman" w:hAnsi="Times New Roman" w:cs="Times New Roman"/>
          <w:color w:val="00000A"/>
          <w:szCs w:val="22"/>
          <w:lang w:val="pt-BR"/>
        </w:rPr>
        <w:t>Município em que reside, considerando que o processamento das informações na base nacional do CadÚnico poderá ocorrer no prazo de até 45 (quarenta e cinco) dias para concretização da inscrição no referido Programa do Governo Federal.</w:t>
      </w:r>
    </w:p>
    <w:p w:rsidR="00F5778A" w:rsidRDefault="00D727F1">
      <w:pPr>
        <w:pStyle w:val="Standard"/>
        <w:tabs>
          <w:tab w:val="left" w:pos="9498"/>
          <w:tab w:val="left" w:pos="9921"/>
        </w:tabs>
        <w:jc w:val="both"/>
      </w:pPr>
      <w:r>
        <w:rPr>
          <w:rFonts w:ascii="Times New Roman" w:eastAsia="Times New Roman" w:hAnsi="Times New Roman" w:cs="Times New Roman"/>
          <w:b/>
          <w:color w:val="00000A"/>
          <w:szCs w:val="22"/>
          <w:lang w:val="pt-BR"/>
        </w:rPr>
        <w:t>3.1.2</w:t>
      </w:r>
      <w:r>
        <w:rPr>
          <w:rFonts w:ascii="Times New Roman" w:eastAsia="Times New Roman" w:hAnsi="Times New Roman" w:cs="Times New Roman"/>
          <w:color w:val="00000A"/>
          <w:szCs w:val="22"/>
          <w:lang w:val="pt-BR"/>
        </w:rPr>
        <w:t xml:space="preserve"> – Não será </w:t>
      </w:r>
      <w:r>
        <w:rPr>
          <w:rFonts w:ascii="Times New Roman" w:eastAsia="Times New Roman" w:hAnsi="Times New Roman" w:cs="Times New Roman"/>
          <w:color w:val="00000A"/>
          <w:szCs w:val="22"/>
          <w:lang w:val="pt-BR"/>
        </w:rPr>
        <w:t xml:space="preserve">concedida isenção do pagamento da taxa de inscrição a profissional que não possua o Número de Identificação Social – </w:t>
      </w:r>
      <w:r>
        <w:rPr>
          <w:rFonts w:ascii="Times New Roman" w:eastAsia="Times New Roman" w:hAnsi="Times New Roman" w:cs="Times New Roman"/>
          <w:b/>
          <w:color w:val="00000A"/>
          <w:szCs w:val="22"/>
          <w:lang w:val="pt-BR"/>
        </w:rPr>
        <w:t>NIS,</w:t>
      </w:r>
      <w:r>
        <w:rPr>
          <w:rFonts w:ascii="Times New Roman" w:eastAsia="Times New Roman" w:hAnsi="Times New Roman" w:cs="Times New Roman"/>
          <w:color w:val="00000A"/>
          <w:szCs w:val="22"/>
          <w:lang w:val="pt-BR"/>
        </w:rPr>
        <w:t xml:space="preserve"> já identificado e confirmado na base de dados do CadÚnico, na data da sua inscrição.</w:t>
      </w:r>
    </w:p>
    <w:p w:rsidR="00F5778A" w:rsidRDefault="00D727F1">
      <w:pPr>
        <w:pStyle w:val="Standard"/>
        <w:tabs>
          <w:tab w:val="left" w:pos="9498"/>
          <w:tab w:val="left" w:pos="9921"/>
        </w:tabs>
        <w:jc w:val="both"/>
      </w:pPr>
      <w:r>
        <w:rPr>
          <w:rFonts w:ascii="Times New Roman" w:eastAsia="Times New Roman" w:hAnsi="Times New Roman" w:cs="Times New Roman"/>
          <w:b/>
          <w:color w:val="00000A"/>
          <w:szCs w:val="22"/>
          <w:lang w:val="pt-BR"/>
        </w:rPr>
        <w:t>3.1.3</w:t>
      </w:r>
      <w:r>
        <w:rPr>
          <w:rFonts w:ascii="Times New Roman" w:eastAsia="Times New Roman" w:hAnsi="Times New Roman" w:cs="Times New Roman"/>
          <w:color w:val="00000A"/>
          <w:szCs w:val="22"/>
          <w:lang w:val="pt-BR"/>
        </w:rPr>
        <w:t xml:space="preserve"> – É de inteira responsabilidade do particip</w:t>
      </w:r>
      <w:r>
        <w:rPr>
          <w:rFonts w:ascii="Times New Roman" w:eastAsia="Times New Roman" w:hAnsi="Times New Roman" w:cs="Times New Roman"/>
          <w:color w:val="00000A"/>
          <w:szCs w:val="22"/>
          <w:lang w:val="pt-BR"/>
        </w:rPr>
        <w:t>ante procurar o órgão gestor do CadÚnico do seu município para a atualização do seu cadastro na base de dados.</w:t>
      </w:r>
    </w:p>
    <w:p w:rsidR="00F5778A" w:rsidRDefault="00D727F1">
      <w:pPr>
        <w:pStyle w:val="Standard"/>
        <w:tabs>
          <w:tab w:val="left" w:pos="9498"/>
          <w:tab w:val="left" w:pos="9921"/>
        </w:tabs>
        <w:jc w:val="both"/>
      </w:pPr>
      <w:r>
        <w:rPr>
          <w:rFonts w:ascii="Times New Roman" w:eastAsia="Times New Roman" w:hAnsi="Times New Roman" w:cs="Times New Roman"/>
          <w:b/>
          <w:color w:val="00000A"/>
          <w:szCs w:val="22"/>
          <w:lang w:val="pt-BR"/>
        </w:rPr>
        <w:t>3.2</w:t>
      </w:r>
      <w:r>
        <w:rPr>
          <w:rFonts w:ascii="Times New Roman" w:eastAsia="Times New Roman" w:hAnsi="Times New Roman" w:cs="Times New Roman"/>
          <w:color w:val="00000A"/>
          <w:szCs w:val="22"/>
          <w:lang w:val="pt-BR"/>
        </w:rPr>
        <w:t xml:space="preserve"> – Para a realização da inscrição com isenção do pagamento da taxa de inscrição, o interessado deverá preencher o Formulário de Inscrição, via</w:t>
      </w:r>
      <w:r>
        <w:rPr>
          <w:rFonts w:ascii="Times New Roman" w:eastAsia="Times New Roman" w:hAnsi="Times New Roman" w:cs="Times New Roman"/>
          <w:color w:val="00000A"/>
          <w:szCs w:val="22"/>
          <w:lang w:val="pt-BR"/>
        </w:rPr>
        <w:t xml:space="preserve"> </w:t>
      </w:r>
      <w:r>
        <w:rPr>
          <w:rFonts w:ascii="Times New Roman" w:eastAsia="Times New Roman" w:hAnsi="Times New Roman" w:cs="Times New Roman"/>
          <w:i/>
          <w:szCs w:val="22"/>
          <w:lang w:val="pt-BR"/>
        </w:rPr>
        <w:t>Internet</w:t>
      </w:r>
      <w:r>
        <w:rPr>
          <w:rFonts w:ascii="Times New Roman" w:eastAsia="Times New Roman" w:hAnsi="Times New Roman" w:cs="Times New Roman"/>
          <w:color w:val="00000A"/>
          <w:szCs w:val="22"/>
          <w:lang w:val="pt-BR"/>
        </w:rPr>
        <w:t xml:space="preserve">, no endereço </w:t>
      </w:r>
      <w:hyperlink r:id="rId10" w:history="1">
        <w:r>
          <w:rPr>
            <w:rStyle w:val="LinkdaInternet"/>
            <w:rFonts w:ascii="Times New Roman" w:eastAsia="Times New Roman" w:hAnsi="Times New Roman" w:cs="Times New Roman"/>
            <w:b/>
            <w:i/>
            <w:color w:val="00000A"/>
            <w:szCs w:val="22"/>
            <w:lang w:val="pt-BR"/>
          </w:rPr>
          <w:t>www.esaf.fazenda.gov.br</w:t>
        </w:r>
      </w:hyperlink>
      <w:r>
        <w:rPr>
          <w:rFonts w:ascii="Times New Roman" w:eastAsia="Times New Roman" w:hAnsi="Times New Roman" w:cs="Times New Roman"/>
          <w:b/>
          <w:color w:val="00000A"/>
          <w:szCs w:val="22"/>
          <w:lang w:val="pt-BR"/>
        </w:rPr>
        <w:t xml:space="preserve">, </w:t>
      </w:r>
      <w:r>
        <w:rPr>
          <w:rFonts w:ascii="Times New Roman" w:eastAsia="Times New Roman" w:hAnsi="Times New Roman" w:cs="Times New Roman"/>
          <w:color w:val="00000A"/>
          <w:szCs w:val="22"/>
          <w:lang w:val="pt-BR"/>
        </w:rPr>
        <w:t xml:space="preserve">no qual indicará o Número de Identificação Social – </w:t>
      </w:r>
      <w:r>
        <w:rPr>
          <w:rFonts w:ascii="Times New Roman" w:eastAsia="Times New Roman" w:hAnsi="Times New Roman" w:cs="Times New Roman"/>
          <w:b/>
          <w:color w:val="00000A"/>
          <w:szCs w:val="22"/>
          <w:lang w:val="pt-BR"/>
        </w:rPr>
        <w:t>NIS</w:t>
      </w:r>
      <w:r>
        <w:rPr>
          <w:rFonts w:ascii="Times New Roman" w:eastAsia="Times New Roman" w:hAnsi="Times New Roman" w:cs="Times New Roman"/>
          <w:color w:val="00000A"/>
          <w:szCs w:val="22"/>
          <w:lang w:val="pt-BR"/>
        </w:rPr>
        <w:t xml:space="preserve"> atribuído pelo CadÚnico do Governo Federal e firmará declaração de que atende à condição estabelecida n</w:t>
      </w:r>
      <w:r>
        <w:rPr>
          <w:rFonts w:ascii="Times New Roman" w:eastAsia="Times New Roman" w:hAnsi="Times New Roman" w:cs="Times New Roman"/>
          <w:color w:val="00000A"/>
          <w:szCs w:val="22"/>
          <w:lang w:val="pt-BR"/>
        </w:rPr>
        <w:t>a letra “</w:t>
      </w:r>
      <w:r>
        <w:rPr>
          <w:rFonts w:ascii="Times New Roman" w:eastAsia="Times New Roman" w:hAnsi="Times New Roman" w:cs="Times New Roman"/>
          <w:b/>
          <w:color w:val="00000A"/>
          <w:szCs w:val="22"/>
          <w:lang w:val="pt-BR"/>
        </w:rPr>
        <w:t>b</w:t>
      </w:r>
      <w:r>
        <w:rPr>
          <w:rFonts w:ascii="Times New Roman" w:eastAsia="Times New Roman" w:hAnsi="Times New Roman" w:cs="Times New Roman"/>
          <w:color w:val="00000A"/>
          <w:szCs w:val="22"/>
          <w:lang w:val="pt-BR"/>
        </w:rPr>
        <w:t xml:space="preserve">” do subitem </w:t>
      </w:r>
      <w:r>
        <w:rPr>
          <w:rFonts w:ascii="Times New Roman" w:eastAsia="Times New Roman" w:hAnsi="Times New Roman" w:cs="Times New Roman"/>
          <w:b/>
          <w:color w:val="00000A"/>
          <w:szCs w:val="22"/>
          <w:lang w:val="pt-BR"/>
        </w:rPr>
        <w:t>3.1.</w:t>
      </w:r>
    </w:p>
    <w:p w:rsidR="00F5778A" w:rsidRDefault="00D727F1">
      <w:pPr>
        <w:pStyle w:val="Standard"/>
        <w:tabs>
          <w:tab w:val="left" w:pos="9498"/>
          <w:tab w:val="left" w:pos="9921"/>
        </w:tabs>
        <w:jc w:val="both"/>
      </w:pPr>
      <w:r>
        <w:rPr>
          <w:rFonts w:ascii="Times New Roman" w:eastAsia="Times New Roman" w:hAnsi="Times New Roman" w:cs="Times New Roman"/>
          <w:b/>
          <w:color w:val="00000A"/>
          <w:szCs w:val="22"/>
          <w:lang w:val="pt-BR"/>
        </w:rPr>
        <w:t xml:space="preserve">3.2.1 – </w:t>
      </w:r>
      <w:r>
        <w:rPr>
          <w:rFonts w:ascii="Times New Roman" w:eastAsia="Times New Roman" w:hAnsi="Times New Roman" w:cs="Times New Roman"/>
          <w:color w:val="00000A"/>
          <w:szCs w:val="22"/>
          <w:lang w:val="pt-BR"/>
        </w:rPr>
        <w:t>Os dados informados pelo interessado na obtenção da isenção, no ato de sua inscrição, deverão ser</w:t>
      </w:r>
      <w:r>
        <w:rPr>
          <w:rFonts w:ascii="Times New Roman" w:eastAsia="Times New Roman" w:hAnsi="Times New Roman" w:cs="Times New Roman"/>
          <w:b/>
          <w:color w:val="00000A"/>
          <w:szCs w:val="22"/>
          <w:lang w:val="pt-BR"/>
        </w:rPr>
        <w:t xml:space="preserve"> exatamente iguais</w:t>
      </w:r>
      <w:r>
        <w:rPr>
          <w:rFonts w:ascii="Times New Roman" w:eastAsia="Times New Roman" w:hAnsi="Times New Roman" w:cs="Times New Roman"/>
          <w:color w:val="00000A"/>
          <w:szCs w:val="22"/>
          <w:lang w:val="pt-BR"/>
        </w:rPr>
        <w:t xml:space="preserve"> aos que foram declarados ao Órgão Gestor do CadÚnico.</w:t>
      </w:r>
    </w:p>
    <w:p w:rsidR="00F5778A" w:rsidRDefault="00D727F1">
      <w:pPr>
        <w:pStyle w:val="Standard"/>
        <w:tabs>
          <w:tab w:val="left" w:pos="9498"/>
          <w:tab w:val="left" w:pos="9921"/>
        </w:tabs>
        <w:jc w:val="both"/>
      </w:pPr>
      <w:r>
        <w:rPr>
          <w:rFonts w:ascii="Times New Roman" w:eastAsia="Times New Roman" w:hAnsi="Times New Roman" w:cs="Times New Roman"/>
          <w:b/>
          <w:color w:val="00000A"/>
          <w:szCs w:val="22"/>
          <w:lang w:val="pt-BR"/>
        </w:rPr>
        <w:t>3.3</w:t>
      </w:r>
      <w:r>
        <w:rPr>
          <w:rFonts w:ascii="Times New Roman" w:eastAsia="Times New Roman" w:hAnsi="Times New Roman" w:cs="Times New Roman"/>
          <w:color w:val="00000A"/>
          <w:szCs w:val="22"/>
          <w:lang w:val="pt-BR"/>
        </w:rPr>
        <w:t xml:space="preserve"> – Não serão analisados os pedidos de isenção q</w:t>
      </w:r>
      <w:r>
        <w:rPr>
          <w:rFonts w:ascii="Times New Roman" w:eastAsia="Times New Roman" w:hAnsi="Times New Roman" w:cs="Times New Roman"/>
          <w:color w:val="00000A"/>
          <w:szCs w:val="22"/>
          <w:lang w:val="pt-BR"/>
        </w:rPr>
        <w:t xml:space="preserve">ue não contenham a indicação do número correto do </w:t>
      </w:r>
      <w:r>
        <w:rPr>
          <w:rFonts w:ascii="Times New Roman" w:eastAsia="Times New Roman" w:hAnsi="Times New Roman" w:cs="Times New Roman"/>
          <w:b/>
          <w:color w:val="00000A"/>
          <w:szCs w:val="22"/>
          <w:lang w:val="pt-BR"/>
        </w:rPr>
        <w:t>NIS</w:t>
      </w:r>
      <w:r>
        <w:rPr>
          <w:rFonts w:ascii="Times New Roman" w:eastAsia="Times New Roman" w:hAnsi="Times New Roman" w:cs="Times New Roman"/>
          <w:color w:val="00000A"/>
          <w:szCs w:val="22"/>
          <w:lang w:val="pt-BR"/>
        </w:rPr>
        <w:t xml:space="preserve"> nem aqueles que não contenham informações corretas e suficientes para a identificação do participante na base de dados do Órgão Gestor do CadÚnico.</w:t>
      </w:r>
    </w:p>
    <w:p w:rsidR="00F5778A" w:rsidRDefault="00D727F1">
      <w:pPr>
        <w:pStyle w:val="Standard"/>
        <w:tabs>
          <w:tab w:val="left" w:pos="9498"/>
          <w:tab w:val="left" w:pos="9921"/>
        </w:tabs>
        <w:jc w:val="both"/>
      </w:pPr>
      <w:r>
        <w:rPr>
          <w:rFonts w:ascii="Times New Roman" w:eastAsia="Times New Roman" w:hAnsi="Times New Roman" w:cs="Times New Roman"/>
          <w:b/>
          <w:color w:val="auto"/>
          <w:szCs w:val="22"/>
          <w:lang w:val="pt-BR"/>
        </w:rPr>
        <w:t xml:space="preserve">3.4 </w:t>
      </w:r>
      <w:r>
        <w:rPr>
          <w:rFonts w:ascii="Times New Roman" w:eastAsia="Times New Roman" w:hAnsi="Times New Roman" w:cs="Times New Roman"/>
          <w:color w:val="auto"/>
          <w:szCs w:val="22"/>
          <w:lang w:val="pt-BR"/>
        </w:rPr>
        <w:t xml:space="preserve">– A inscrição contendo o pedido de isenção poderá </w:t>
      </w:r>
      <w:r>
        <w:rPr>
          <w:rFonts w:ascii="Times New Roman" w:eastAsia="Times New Roman" w:hAnsi="Times New Roman" w:cs="Times New Roman"/>
          <w:color w:val="auto"/>
          <w:szCs w:val="22"/>
          <w:lang w:val="pt-BR"/>
        </w:rPr>
        <w:t xml:space="preserve">ser efetuada no período compreendido entre </w:t>
      </w:r>
      <w:r>
        <w:rPr>
          <w:rFonts w:ascii="Times New Roman" w:eastAsia="Times New Roman" w:hAnsi="Times New Roman" w:cs="Times New Roman"/>
          <w:b/>
          <w:color w:val="auto"/>
          <w:szCs w:val="22"/>
          <w:lang w:val="pt-BR"/>
        </w:rPr>
        <w:t>10 horas do dia 27 de agosto e 23h59min do dia 09 de setembro de 2018.</w:t>
      </w:r>
    </w:p>
    <w:p w:rsidR="00F5778A" w:rsidRDefault="00D727F1">
      <w:pPr>
        <w:pStyle w:val="Standard"/>
        <w:tabs>
          <w:tab w:val="left" w:pos="9498"/>
          <w:tab w:val="left" w:pos="9921"/>
        </w:tabs>
        <w:jc w:val="both"/>
      </w:pPr>
      <w:r>
        <w:rPr>
          <w:rFonts w:ascii="Times New Roman" w:eastAsia="Times New Roman" w:hAnsi="Times New Roman" w:cs="Times New Roman"/>
          <w:b/>
          <w:color w:val="00000A"/>
          <w:szCs w:val="22"/>
          <w:lang w:val="pt-BR"/>
        </w:rPr>
        <w:t xml:space="preserve">3.5 – </w:t>
      </w:r>
      <w:r>
        <w:rPr>
          <w:rFonts w:ascii="Times New Roman" w:eastAsia="Times New Roman" w:hAnsi="Times New Roman" w:cs="Times New Roman"/>
          <w:color w:val="00000A"/>
          <w:szCs w:val="22"/>
          <w:lang w:val="pt-BR"/>
        </w:rPr>
        <w:t>As informações prestadas, no Pedido de Inscrição, referentes à isenção do pagamento da taxa de inscrição serão de inteira responsabilida</w:t>
      </w:r>
      <w:r>
        <w:rPr>
          <w:rFonts w:ascii="Times New Roman" w:eastAsia="Times New Roman" w:hAnsi="Times New Roman" w:cs="Times New Roman"/>
          <w:color w:val="00000A"/>
          <w:szCs w:val="22"/>
          <w:lang w:val="pt-BR"/>
        </w:rPr>
        <w:t>de do requerente.</w:t>
      </w:r>
    </w:p>
    <w:p w:rsidR="00F5778A" w:rsidRDefault="00D727F1">
      <w:pPr>
        <w:pStyle w:val="Standard"/>
        <w:jc w:val="both"/>
      </w:pPr>
      <w:r>
        <w:rPr>
          <w:rFonts w:ascii="Times New Roman" w:eastAsia="Times New Roman" w:hAnsi="Times New Roman" w:cs="Times New Roman"/>
          <w:b/>
          <w:color w:val="00000A"/>
          <w:szCs w:val="22"/>
          <w:lang w:val="pt-BR"/>
        </w:rPr>
        <w:t xml:space="preserve">3.6 </w:t>
      </w:r>
      <w:r>
        <w:rPr>
          <w:rFonts w:ascii="Times New Roman" w:eastAsia="Times New Roman" w:hAnsi="Times New Roman" w:cs="Times New Roman"/>
          <w:color w:val="00000A"/>
          <w:szCs w:val="22"/>
          <w:lang w:val="pt-BR"/>
        </w:rPr>
        <w:t>– A Esaf consultará o órgão gestor do CadÚnico para verificar a veracidade das informações prestadas pelo interessado na obtenção da isenção do pagamento da taxa.</w:t>
      </w:r>
    </w:p>
    <w:p w:rsidR="00F5778A" w:rsidRDefault="00D727F1">
      <w:pPr>
        <w:pStyle w:val="Standard"/>
        <w:tabs>
          <w:tab w:val="left" w:pos="9498"/>
          <w:tab w:val="left" w:pos="9921"/>
        </w:tabs>
        <w:jc w:val="both"/>
      </w:pPr>
      <w:r>
        <w:rPr>
          <w:rFonts w:ascii="Times New Roman" w:eastAsia="Times New Roman" w:hAnsi="Times New Roman" w:cs="Times New Roman"/>
          <w:b/>
          <w:color w:val="00000A"/>
          <w:szCs w:val="22"/>
          <w:lang w:val="pt-BR"/>
        </w:rPr>
        <w:t xml:space="preserve">3.7 – </w:t>
      </w:r>
      <w:r>
        <w:rPr>
          <w:rFonts w:ascii="Times New Roman" w:eastAsia="Times New Roman" w:hAnsi="Times New Roman" w:cs="Times New Roman"/>
          <w:color w:val="00000A"/>
          <w:szCs w:val="22"/>
          <w:lang w:val="pt-BR"/>
        </w:rPr>
        <w:t>A declaração falsa sujeitará o interessado às sanções previstas e</w:t>
      </w:r>
      <w:r>
        <w:rPr>
          <w:rFonts w:ascii="Times New Roman" w:eastAsia="Times New Roman" w:hAnsi="Times New Roman" w:cs="Times New Roman"/>
          <w:color w:val="00000A"/>
          <w:szCs w:val="22"/>
          <w:lang w:val="pt-BR"/>
        </w:rPr>
        <w:t xml:space="preserve">m lei, aplicando-se, ainda, o disposto no Parágrafo único do art. 10 do Decreto nº 83.936, de 6 de setembro de 1979.  </w:t>
      </w:r>
    </w:p>
    <w:p w:rsidR="00F5778A" w:rsidRDefault="00D727F1">
      <w:pPr>
        <w:pStyle w:val="Standard"/>
        <w:tabs>
          <w:tab w:val="left" w:pos="9498"/>
          <w:tab w:val="left" w:pos="9921"/>
        </w:tabs>
        <w:jc w:val="both"/>
      </w:pPr>
      <w:r>
        <w:rPr>
          <w:rFonts w:ascii="Times New Roman" w:eastAsia="Times New Roman" w:hAnsi="Times New Roman" w:cs="Times New Roman"/>
          <w:b/>
          <w:color w:val="00000A"/>
          <w:szCs w:val="22"/>
          <w:lang w:val="pt-BR"/>
        </w:rPr>
        <w:t>3.8</w:t>
      </w:r>
      <w:r>
        <w:rPr>
          <w:rFonts w:ascii="Times New Roman" w:eastAsia="Times New Roman" w:hAnsi="Times New Roman" w:cs="Times New Roman"/>
          <w:color w:val="00000A"/>
          <w:szCs w:val="22"/>
          <w:lang w:val="pt-BR"/>
        </w:rPr>
        <w:t xml:space="preserve"> – Serão desconsiderados os pedidos de isenção de pagamento da taxa de inscrição de participante que omitir ou prestar informações </w:t>
      </w:r>
      <w:r>
        <w:rPr>
          <w:rFonts w:ascii="Times New Roman" w:eastAsia="Times New Roman" w:hAnsi="Times New Roman" w:cs="Times New Roman"/>
          <w:color w:val="00000A"/>
          <w:szCs w:val="22"/>
          <w:lang w:val="pt-BR"/>
        </w:rPr>
        <w:t>inverídicas.</w:t>
      </w:r>
    </w:p>
    <w:p w:rsidR="00F5778A" w:rsidRDefault="00D727F1">
      <w:pPr>
        <w:pStyle w:val="Standard"/>
        <w:tabs>
          <w:tab w:val="left" w:pos="9498"/>
          <w:tab w:val="left" w:pos="9921"/>
        </w:tabs>
        <w:jc w:val="both"/>
      </w:pPr>
      <w:r>
        <w:rPr>
          <w:rFonts w:ascii="Times New Roman" w:eastAsia="Times New Roman" w:hAnsi="Times New Roman" w:cs="Times New Roman"/>
          <w:b/>
          <w:color w:val="00000A"/>
          <w:szCs w:val="22"/>
          <w:lang w:val="pt-BR"/>
        </w:rPr>
        <w:lastRenderedPageBreak/>
        <w:t>3.9</w:t>
      </w:r>
      <w:r>
        <w:rPr>
          <w:rFonts w:ascii="Times New Roman" w:eastAsia="Times New Roman" w:hAnsi="Times New Roman" w:cs="Times New Roman"/>
          <w:color w:val="00000A"/>
          <w:szCs w:val="22"/>
          <w:lang w:val="pt-BR"/>
        </w:rPr>
        <w:t xml:space="preserve"> – Não serão aceitos pedidos de isenção do pagamento da taxa de inscrição via fax, via correio eletrônico ou extemporâneo.</w:t>
      </w:r>
    </w:p>
    <w:p w:rsidR="00F5778A" w:rsidRDefault="00D727F1">
      <w:pPr>
        <w:pStyle w:val="Standard"/>
        <w:tabs>
          <w:tab w:val="left" w:pos="9498"/>
          <w:tab w:val="left" w:pos="9921"/>
        </w:tabs>
        <w:jc w:val="both"/>
      </w:pPr>
      <w:r>
        <w:rPr>
          <w:rFonts w:ascii="Times New Roman" w:eastAsia="Times New Roman" w:hAnsi="Times New Roman" w:cs="Times New Roman"/>
          <w:b/>
          <w:color w:val="00000A"/>
          <w:szCs w:val="22"/>
          <w:lang w:val="pt-BR"/>
        </w:rPr>
        <w:t xml:space="preserve">3.10 </w:t>
      </w:r>
      <w:r>
        <w:rPr>
          <w:rFonts w:ascii="Times New Roman" w:eastAsia="Times New Roman" w:hAnsi="Times New Roman" w:cs="Times New Roman"/>
          <w:color w:val="00000A"/>
          <w:szCs w:val="22"/>
          <w:lang w:val="pt-BR"/>
        </w:rPr>
        <w:t>– Será desconsiderado o pedido de isenção do pagamento da taxa de inscrição de participante que tenha efetuado o</w:t>
      </w:r>
      <w:r>
        <w:rPr>
          <w:rFonts w:ascii="Times New Roman" w:eastAsia="Times New Roman" w:hAnsi="Times New Roman" w:cs="Times New Roman"/>
          <w:color w:val="00000A"/>
          <w:szCs w:val="22"/>
          <w:lang w:val="pt-BR"/>
        </w:rPr>
        <w:t xml:space="preserve"> pagamento da sua taxa de inscrição.</w:t>
      </w:r>
    </w:p>
    <w:p w:rsidR="00F5778A" w:rsidRDefault="00D727F1">
      <w:pPr>
        <w:pStyle w:val="Standard"/>
        <w:tabs>
          <w:tab w:val="left" w:pos="360"/>
          <w:tab w:val="left" w:pos="9498"/>
          <w:tab w:val="left" w:pos="9921"/>
        </w:tabs>
        <w:jc w:val="both"/>
      </w:pPr>
      <w:r>
        <w:rPr>
          <w:rFonts w:ascii="Times New Roman" w:eastAsia="Times New Roman" w:hAnsi="Times New Roman" w:cs="Times New Roman"/>
          <w:b/>
          <w:color w:val="00000A"/>
          <w:szCs w:val="22"/>
          <w:lang w:val="pt-BR"/>
        </w:rPr>
        <w:t xml:space="preserve">3.11 </w:t>
      </w:r>
      <w:r>
        <w:rPr>
          <w:rFonts w:ascii="Times New Roman" w:eastAsia="Times New Roman" w:hAnsi="Times New Roman" w:cs="Times New Roman"/>
          <w:color w:val="00000A"/>
          <w:szCs w:val="22"/>
          <w:lang w:val="pt-BR"/>
        </w:rPr>
        <w:t>– Não serão acatados pedidos de isenção do pagamento da taxa de inscrição para profissionais que não preencham as condições para sua concessão, seja qual for o motivo alegado.</w:t>
      </w:r>
    </w:p>
    <w:p w:rsidR="00F5778A" w:rsidRDefault="00D727F1">
      <w:pPr>
        <w:pStyle w:val="Standard"/>
        <w:tabs>
          <w:tab w:val="left" w:pos="9498"/>
          <w:tab w:val="left" w:pos="9921"/>
        </w:tabs>
        <w:jc w:val="both"/>
      </w:pPr>
      <w:r>
        <w:rPr>
          <w:rFonts w:ascii="Times New Roman" w:eastAsia="Times New Roman" w:hAnsi="Times New Roman" w:cs="Times New Roman"/>
          <w:b/>
          <w:color w:val="auto"/>
          <w:szCs w:val="22"/>
          <w:lang w:val="pt-BR"/>
        </w:rPr>
        <w:t>3.12</w:t>
      </w:r>
      <w:r>
        <w:rPr>
          <w:rFonts w:ascii="Times New Roman" w:eastAsia="Times New Roman" w:hAnsi="Times New Roman" w:cs="Times New Roman"/>
          <w:color w:val="auto"/>
          <w:szCs w:val="22"/>
          <w:lang w:val="pt-BR"/>
        </w:rPr>
        <w:t xml:space="preserve"> – A relação dos participantes com</w:t>
      </w:r>
      <w:r>
        <w:rPr>
          <w:rFonts w:ascii="Times New Roman" w:eastAsia="Times New Roman" w:hAnsi="Times New Roman" w:cs="Times New Roman"/>
          <w:color w:val="auto"/>
          <w:szCs w:val="22"/>
          <w:lang w:val="pt-BR"/>
        </w:rPr>
        <w:t xml:space="preserve"> pedidos de isenção </w:t>
      </w:r>
      <w:r>
        <w:rPr>
          <w:rFonts w:ascii="Times New Roman" w:eastAsia="Times New Roman" w:hAnsi="Times New Roman" w:cs="Times New Roman"/>
          <w:b/>
          <w:color w:val="auto"/>
          <w:szCs w:val="22"/>
          <w:lang w:val="pt-BR"/>
        </w:rPr>
        <w:t>deferidos</w:t>
      </w:r>
      <w:r>
        <w:rPr>
          <w:rFonts w:ascii="Times New Roman" w:eastAsia="Times New Roman" w:hAnsi="Times New Roman" w:cs="Times New Roman"/>
          <w:color w:val="auto"/>
          <w:szCs w:val="22"/>
          <w:lang w:val="pt-BR"/>
        </w:rPr>
        <w:t xml:space="preserve"> será disponibilizada na </w:t>
      </w:r>
      <w:r>
        <w:rPr>
          <w:rFonts w:ascii="Times New Roman" w:eastAsia="Times New Roman" w:hAnsi="Times New Roman" w:cs="Times New Roman"/>
          <w:i/>
          <w:color w:val="auto"/>
          <w:szCs w:val="22"/>
          <w:lang w:val="pt-BR"/>
        </w:rPr>
        <w:t>Internet</w:t>
      </w:r>
      <w:r>
        <w:rPr>
          <w:rFonts w:ascii="Times New Roman" w:eastAsia="Times New Roman" w:hAnsi="Times New Roman" w:cs="Times New Roman"/>
          <w:color w:val="auto"/>
          <w:szCs w:val="22"/>
          <w:lang w:val="pt-BR"/>
        </w:rPr>
        <w:t xml:space="preserve">, no endereço </w:t>
      </w:r>
      <w:hyperlink r:id="rId11" w:history="1">
        <w:r>
          <w:rPr>
            <w:rStyle w:val="LinkdaInternet"/>
            <w:rFonts w:ascii="Times New Roman" w:eastAsia="Times New Roman" w:hAnsi="Times New Roman" w:cs="Times New Roman"/>
            <w:b/>
            <w:i/>
            <w:color w:val="auto"/>
            <w:szCs w:val="22"/>
            <w:lang w:val="pt-BR"/>
          </w:rPr>
          <w:t>www.esaf.fazenda.gov.br</w:t>
        </w:r>
      </w:hyperlink>
      <w:r>
        <w:rPr>
          <w:rFonts w:ascii="Times New Roman" w:eastAsia="Times New Roman" w:hAnsi="Times New Roman" w:cs="Times New Roman"/>
          <w:color w:val="auto"/>
          <w:szCs w:val="22"/>
          <w:lang w:val="pt-BR"/>
        </w:rPr>
        <w:t>, até o</w:t>
      </w:r>
      <w:r>
        <w:rPr>
          <w:rFonts w:ascii="Times New Roman" w:eastAsia="Times New Roman" w:hAnsi="Times New Roman" w:cs="Times New Roman"/>
          <w:b/>
          <w:color w:val="auto"/>
          <w:szCs w:val="22"/>
          <w:lang w:val="pt-BR"/>
        </w:rPr>
        <w:t xml:space="preserve"> dia 13 de setembro de 2018.</w:t>
      </w:r>
    </w:p>
    <w:p w:rsidR="00F5778A" w:rsidRDefault="00D727F1">
      <w:pPr>
        <w:pStyle w:val="Standard"/>
        <w:tabs>
          <w:tab w:val="left" w:pos="9498"/>
          <w:tab w:val="left" w:pos="9921"/>
        </w:tabs>
        <w:jc w:val="both"/>
      </w:pPr>
      <w:r>
        <w:rPr>
          <w:rFonts w:ascii="Times New Roman" w:eastAsia="Times New Roman" w:hAnsi="Times New Roman" w:cs="Times New Roman"/>
          <w:b/>
          <w:color w:val="00000A"/>
          <w:szCs w:val="22"/>
          <w:lang w:val="pt-BR"/>
        </w:rPr>
        <w:t>3.13</w:t>
      </w:r>
      <w:r>
        <w:rPr>
          <w:rFonts w:ascii="Times New Roman" w:eastAsia="Times New Roman" w:hAnsi="Times New Roman" w:cs="Times New Roman"/>
          <w:color w:val="00000A"/>
          <w:szCs w:val="22"/>
          <w:lang w:val="pt-BR"/>
        </w:rPr>
        <w:t xml:space="preserve"> – A relação dos participantes com pedidos de isenção </w:t>
      </w:r>
      <w:r>
        <w:rPr>
          <w:rFonts w:ascii="Times New Roman" w:eastAsia="Times New Roman" w:hAnsi="Times New Roman" w:cs="Times New Roman"/>
          <w:b/>
          <w:color w:val="00000A"/>
          <w:szCs w:val="22"/>
          <w:lang w:val="pt-BR"/>
        </w:rPr>
        <w:t>indeferidos</w:t>
      </w:r>
      <w:r>
        <w:rPr>
          <w:rFonts w:ascii="Times New Roman" w:eastAsia="Times New Roman" w:hAnsi="Times New Roman" w:cs="Times New Roman"/>
          <w:color w:val="00000A"/>
          <w:szCs w:val="22"/>
          <w:lang w:val="pt-BR"/>
        </w:rPr>
        <w:t>, c</w:t>
      </w:r>
      <w:r>
        <w:rPr>
          <w:rFonts w:ascii="Times New Roman" w:eastAsia="Times New Roman" w:hAnsi="Times New Roman" w:cs="Times New Roman"/>
          <w:color w:val="00000A"/>
          <w:szCs w:val="22"/>
          <w:lang w:val="pt-BR"/>
        </w:rPr>
        <w:t xml:space="preserve">ontendo os respectivos motivos para esses indeferimentos, será divulgada na </w:t>
      </w:r>
      <w:r>
        <w:rPr>
          <w:rFonts w:ascii="Times New Roman" w:eastAsia="Times New Roman" w:hAnsi="Times New Roman" w:cs="Times New Roman"/>
          <w:i/>
          <w:szCs w:val="22"/>
          <w:lang w:val="pt-BR"/>
        </w:rPr>
        <w:t>Internet</w:t>
      </w:r>
      <w:r>
        <w:rPr>
          <w:rFonts w:ascii="Times New Roman" w:eastAsia="Times New Roman" w:hAnsi="Times New Roman" w:cs="Times New Roman"/>
          <w:color w:val="00000A"/>
          <w:szCs w:val="22"/>
          <w:lang w:val="pt-BR"/>
        </w:rPr>
        <w:t xml:space="preserve"> simultaneamente à divulgação dos pedidos de isenção deferidos.</w:t>
      </w:r>
    </w:p>
    <w:p w:rsidR="00F5778A" w:rsidRDefault="00D727F1">
      <w:pPr>
        <w:pStyle w:val="Standard"/>
        <w:tabs>
          <w:tab w:val="left" w:pos="9921"/>
        </w:tabs>
        <w:jc w:val="both"/>
      </w:pPr>
      <w:r>
        <w:rPr>
          <w:rFonts w:ascii="Times New Roman" w:eastAsia="Times New Roman" w:hAnsi="Times New Roman" w:cs="Times New Roman"/>
          <w:b/>
          <w:color w:val="00000A"/>
          <w:szCs w:val="22"/>
          <w:lang w:val="pt-BR"/>
        </w:rPr>
        <w:t>3.14</w:t>
      </w:r>
      <w:r>
        <w:rPr>
          <w:rFonts w:ascii="Times New Roman" w:eastAsia="Times New Roman" w:hAnsi="Times New Roman" w:cs="Times New Roman"/>
          <w:color w:val="00000A"/>
          <w:szCs w:val="22"/>
          <w:lang w:val="pt-BR"/>
        </w:rPr>
        <w:t xml:space="preserve"> – O interessado poderá apresentar recurso contra o indeferimento do seu pedido de isenção, somente no p</w:t>
      </w:r>
      <w:r>
        <w:rPr>
          <w:rFonts w:ascii="Times New Roman" w:eastAsia="Times New Roman" w:hAnsi="Times New Roman" w:cs="Times New Roman"/>
          <w:color w:val="00000A"/>
          <w:szCs w:val="22"/>
          <w:lang w:val="pt-BR"/>
        </w:rPr>
        <w:t xml:space="preserve">rimeiro dia útil posterior à divulgação de que trata o subitem </w:t>
      </w:r>
      <w:r>
        <w:rPr>
          <w:rFonts w:ascii="Times New Roman" w:eastAsia="Times New Roman" w:hAnsi="Times New Roman" w:cs="Times New Roman"/>
          <w:b/>
          <w:color w:val="00000A"/>
          <w:szCs w:val="22"/>
          <w:lang w:val="pt-BR"/>
        </w:rPr>
        <w:t>3.13</w:t>
      </w:r>
      <w:r>
        <w:rPr>
          <w:rFonts w:ascii="Times New Roman" w:eastAsia="Times New Roman" w:hAnsi="Times New Roman" w:cs="Times New Roman"/>
          <w:color w:val="00000A"/>
          <w:szCs w:val="22"/>
          <w:lang w:val="pt-BR"/>
        </w:rPr>
        <w:t xml:space="preserve">, via </w:t>
      </w:r>
      <w:r>
        <w:rPr>
          <w:rFonts w:ascii="Times New Roman" w:eastAsia="Times New Roman" w:hAnsi="Times New Roman" w:cs="Times New Roman"/>
          <w:i/>
          <w:color w:val="00000A"/>
          <w:szCs w:val="22"/>
          <w:lang w:val="pt-BR"/>
        </w:rPr>
        <w:t>Internet</w:t>
      </w:r>
      <w:r>
        <w:rPr>
          <w:rFonts w:ascii="Times New Roman" w:eastAsia="Times New Roman" w:hAnsi="Times New Roman" w:cs="Times New Roman"/>
          <w:color w:val="00000A"/>
          <w:szCs w:val="22"/>
          <w:lang w:val="pt-BR"/>
        </w:rPr>
        <w:t xml:space="preserve">, na Página de Acompanhamento, no endereço </w:t>
      </w:r>
      <w:hyperlink r:id="rId12" w:history="1">
        <w:r>
          <w:rPr>
            <w:rStyle w:val="LinkdaInternet"/>
            <w:rFonts w:ascii="Times New Roman" w:eastAsia="Times New Roman" w:hAnsi="Times New Roman" w:cs="Times New Roman"/>
            <w:b/>
            <w:i/>
            <w:color w:val="00000A"/>
            <w:szCs w:val="22"/>
            <w:lang w:val="pt-BR"/>
          </w:rPr>
          <w:t>www.esaf.fazenda.gov.br</w:t>
        </w:r>
      </w:hyperlink>
      <w:r>
        <w:rPr>
          <w:rFonts w:ascii="Times New Roman" w:eastAsia="Times New Roman" w:hAnsi="Times New Roman" w:cs="Times New Roman"/>
          <w:color w:val="00000A"/>
          <w:szCs w:val="22"/>
          <w:lang w:val="pt-BR"/>
        </w:rPr>
        <w:t>, seguindo as orientações ali contidas.</w:t>
      </w:r>
    </w:p>
    <w:p w:rsidR="00F5778A" w:rsidRDefault="00D727F1">
      <w:pPr>
        <w:pStyle w:val="Standard"/>
        <w:tabs>
          <w:tab w:val="left" w:pos="9921"/>
        </w:tabs>
        <w:jc w:val="both"/>
      </w:pPr>
      <w:r>
        <w:rPr>
          <w:rFonts w:ascii="Times New Roman" w:eastAsia="Times New Roman" w:hAnsi="Times New Roman" w:cs="Times New Roman"/>
          <w:b/>
          <w:color w:val="00000A"/>
          <w:szCs w:val="22"/>
          <w:lang w:val="pt-BR"/>
        </w:rPr>
        <w:t>3.14.1</w:t>
      </w:r>
      <w:r>
        <w:rPr>
          <w:rFonts w:ascii="Times New Roman" w:eastAsia="Times New Roman" w:hAnsi="Times New Roman" w:cs="Times New Roman"/>
          <w:b/>
          <w:i/>
          <w:color w:val="00000A"/>
          <w:szCs w:val="22"/>
          <w:lang w:val="pt-BR"/>
        </w:rPr>
        <w:t xml:space="preserve"> – </w:t>
      </w:r>
      <w:r>
        <w:rPr>
          <w:rFonts w:ascii="Times New Roman" w:eastAsia="Times New Roman" w:hAnsi="Times New Roman" w:cs="Times New Roman"/>
          <w:color w:val="00000A"/>
          <w:szCs w:val="22"/>
          <w:lang w:val="pt-BR"/>
        </w:rPr>
        <w:t>Admitir-se-á um único recurso para cada participante cujo pedido de isenção tenha sido indeferido, desde que devidamente fundamentado e desprovido de documentos anexados, considerando que o reexame do indeferimento será feito na base de dados do</w:t>
      </w:r>
      <w:r>
        <w:rPr>
          <w:rFonts w:ascii="Times New Roman" w:eastAsia="Times New Roman" w:hAnsi="Times New Roman" w:cs="Times New Roman"/>
          <w:b/>
          <w:color w:val="00000A"/>
          <w:szCs w:val="22"/>
          <w:lang w:val="pt-BR"/>
        </w:rPr>
        <w:t xml:space="preserve"> </w:t>
      </w:r>
      <w:r>
        <w:rPr>
          <w:rFonts w:ascii="Times New Roman" w:eastAsia="Times New Roman" w:hAnsi="Times New Roman" w:cs="Times New Roman"/>
          <w:color w:val="00000A"/>
          <w:szCs w:val="22"/>
          <w:lang w:val="pt-BR"/>
        </w:rPr>
        <w:t>órgão gest</w:t>
      </w:r>
      <w:r>
        <w:rPr>
          <w:rFonts w:ascii="Times New Roman" w:eastAsia="Times New Roman" w:hAnsi="Times New Roman" w:cs="Times New Roman"/>
          <w:color w:val="00000A"/>
          <w:szCs w:val="22"/>
          <w:lang w:val="pt-BR"/>
        </w:rPr>
        <w:t>or do Cadastro Único, para verificar se o recorrente se enquadra no perfil necessário para concessão da isenção.</w:t>
      </w:r>
    </w:p>
    <w:p w:rsidR="00F5778A" w:rsidRDefault="00D727F1">
      <w:pPr>
        <w:pStyle w:val="Standard"/>
        <w:tabs>
          <w:tab w:val="left" w:pos="9921"/>
        </w:tabs>
        <w:jc w:val="both"/>
      </w:pPr>
      <w:r>
        <w:rPr>
          <w:rFonts w:ascii="Times New Roman" w:eastAsia="Times New Roman" w:hAnsi="Times New Roman" w:cs="Times New Roman"/>
          <w:b/>
          <w:color w:val="00000A"/>
          <w:szCs w:val="22"/>
          <w:lang w:val="pt-BR"/>
        </w:rPr>
        <w:t>3.15</w:t>
      </w:r>
      <w:r>
        <w:rPr>
          <w:rFonts w:ascii="Times New Roman" w:eastAsia="Times New Roman" w:hAnsi="Times New Roman" w:cs="Times New Roman"/>
          <w:color w:val="00000A"/>
          <w:szCs w:val="22"/>
          <w:lang w:val="pt-BR"/>
        </w:rPr>
        <w:t xml:space="preserve"> – O resultado da análise de eventuais recursos apresentados será dado a conhecer, via </w:t>
      </w:r>
      <w:r>
        <w:rPr>
          <w:rFonts w:ascii="Times New Roman" w:eastAsia="Times New Roman" w:hAnsi="Times New Roman" w:cs="Times New Roman"/>
          <w:i/>
          <w:szCs w:val="22"/>
          <w:lang w:val="pt-BR"/>
        </w:rPr>
        <w:t>Internet</w:t>
      </w:r>
      <w:r>
        <w:rPr>
          <w:rFonts w:ascii="Times New Roman" w:eastAsia="Times New Roman" w:hAnsi="Times New Roman" w:cs="Times New Roman"/>
          <w:color w:val="00000A"/>
          <w:szCs w:val="22"/>
          <w:lang w:val="pt-BR"/>
        </w:rPr>
        <w:t xml:space="preserve">, no </w:t>
      </w:r>
      <w:r>
        <w:rPr>
          <w:rFonts w:ascii="Times New Roman" w:eastAsia="Times New Roman" w:hAnsi="Times New Roman" w:cs="Times New Roman"/>
          <w:i/>
          <w:color w:val="00000A"/>
          <w:szCs w:val="22"/>
          <w:lang w:val="pt-BR"/>
        </w:rPr>
        <w:t>site</w:t>
      </w:r>
      <w:r>
        <w:rPr>
          <w:rFonts w:ascii="Times New Roman" w:eastAsia="Times New Roman" w:hAnsi="Times New Roman" w:cs="Times New Roman"/>
          <w:color w:val="00000A"/>
          <w:szCs w:val="22"/>
          <w:lang w:val="pt-BR"/>
        </w:rPr>
        <w:t xml:space="preserve"> da Esaf.</w:t>
      </w:r>
    </w:p>
    <w:p w:rsidR="00F5778A" w:rsidRDefault="00D727F1">
      <w:pPr>
        <w:pStyle w:val="Standard"/>
        <w:tabs>
          <w:tab w:val="left" w:pos="9921"/>
        </w:tabs>
        <w:jc w:val="both"/>
      </w:pPr>
      <w:r>
        <w:rPr>
          <w:rFonts w:ascii="Times New Roman" w:eastAsia="Times New Roman" w:hAnsi="Times New Roman" w:cs="Times New Roman"/>
          <w:b/>
          <w:color w:val="00000A"/>
          <w:szCs w:val="22"/>
          <w:lang w:val="pt-BR"/>
        </w:rPr>
        <w:t xml:space="preserve">3.16 – </w:t>
      </w:r>
      <w:r>
        <w:rPr>
          <w:rFonts w:ascii="Times New Roman" w:eastAsia="Times New Roman" w:hAnsi="Times New Roman" w:cs="Times New Roman"/>
          <w:color w:val="00000A"/>
          <w:szCs w:val="22"/>
          <w:lang w:val="pt-BR"/>
        </w:rPr>
        <w:t>Os requerentes cuj</w:t>
      </w:r>
      <w:r>
        <w:rPr>
          <w:rFonts w:ascii="Times New Roman" w:eastAsia="Times New Roman" w:hAnsi="Times New Roman" w:cs="Times New Roman"/>
          <w:color w:val="00000A"/>
          <w:szCs w:val="22"/>
          <w:lang w:val="pt-BR"/>
        </w:rPr>
        <w:t xml:space="preserve">os pedidos de isenção do pagamento da taxa de inscrição forem indeferidos deverão, para efetivar sua inscrição no exame, acessar o endereço eletrônico </w:t>
      </w:r>
      <w:r>
        <w:rPr>
          <w:rFonts w:ascii="Times New Roman" w:eastAsia="Times New Roman" w:hAnsi="Times New Roman" w:cs="Times New Roman"/>
          <w:b/>
          <w:i/>
          <w:color w:val="00000A"/>
          <w:szCs w:val="22"/>
          <w:u w:val="single"/>
          <w:lang w:val="pt-BR"/>
        </w:rPr>
        <w:t>www.esaf.fazenda.gov.br</w:t>
      </w:r>
      <w:r>
        <w:rPr>
          <w:rFonts w:ascii="Times New Roman" w:eastAsia="Times New Roman" w:hAnsi="Times New Roman" w:cs="Times New Roman"/>
          <w:b/>
          <w:i/>
          <w:color w:val="00000A"/>
          <w:szCs w:val="22"/>
          <w:lang w:val="pt-BR"/>
        </w:rPr>
        <w:t xml:space="preserve"> </w:t>
      </w:r>
      <w:r>
        <w:rPr>
          <w:rFonts w:ascii="Times New Roman" w:eastAsia="Times New Roman" w:hAnsi="Times New Roman" w:cs="Times New Roman"/>
          <w:color w:val="00000A"/>
          <w:szCs w:val="22"/>
          <w:lang w:val="pt-BR"/>
        </w:rPr>
        <w:t>e imprimir o respectivo boleto, para efetuar o pagamento da taxa de inscrição den</w:t>
      </w:r>
      <w:r>
        <w:rPr>
          <w:rFonts w:ascii="Times New Roman" w:eastAsia="Times New Roman" w:hAnsi="Times New Roman" w:cs="Times New Roman"/>
          <w:color w:val="00000A"/>
          <w:szCs w:val="22"/>
          <w:lang w:val="pt-BR"/>
        </w:rPr>
        <w:t xml:space="preserve">tro do prazo indicado no subitem </w:t>
      </w:r>
      <w:r>
        <w:rPr>
          <w:rFonts w:ascii="Times New Roman" w:eastAsia="Times New Roman" w:hAnsi="Times New Roman" w:cs="Times New Roman"/>
          <w:b/>
          <w:color w:val="00000A"/>
          <w:szCs w:val="22"/>
          <w:lang w:val="pt-BR"/>
        </w:rPr>
        <w:t>2.2</w:t>
      </w:r>
      <w:r>
        <w:rPr>
          <w:rFonts w:ascii="Times New Roman" w:eastAsia="Times New Roman" w:hAnsi="Times New Roman" w:cs="Times New Roman"/>
          <w:color w:val="00000A"/>
          <w:szCs w:val="22"/>
          <w:lang w:val="pt-BR"/>
        </w:rPr>
        <w:t>.</w:t>
      </w:r>
      <w:r>
        <w:rPr>
          <w:rFonts w:ascii="Times New Roman" w:eastAsia="Times New Roman" w:hAnsi="Times New Roman" w:cs="Times New Roman"/>
          <w:b/>
          <w:color w:val="00000A"/>
          <w:szCs w:val="22"/>
          <w:lang w:val="pt-BR"/>
        </w:rPr>
        <w:t>2</w:t>
      </w:r>
      <w:r>
        <w:rPr>
          <w:rFonts w:ascii="Times New Roman" w:eastAsia="Times New Roman" w:hAnsi="Times New Roman" w:cs="Times New Roman"/>
          <w:color w:val="00000A"/>
          <w:szCs w:val="22"/>
          <w:lang w:val="pt-BR"/>
        </w:rPr>
        <w:t>.</w:t>
      </w:r>
    </w:p>
    <w:p w:rsidR="00F5778A" w:rsidRDefault="00D727F1">
      <w:pPr>
        <w:pStyle w:val="Standard"/>
        <w:jc w:val="both"/>
      </w:pPr>
      <w:r>
        <w:rPr>
          <w:rFonts w:ascii="Times New Roman" w:eastAsia="Times New Roman" w:hAnsi="Times New Roman" w:cs="Times New Roman"/>
          <w:b/>
          <w:color w:val="00000A"/>
          <w:szCs w:val="22"/>
          <w:lang w:val="pt-BR"/>
        </w:rPr>
        <w:t xml:space="preserve">3.17 </w:t>
      </w:r>
      <w:r>
        <w:rPr>
          <w:rFonts w:ascii="Times New Roman" w:eastAsia="Times New Roman" w:hAnsi="Times New Roman" w:cs="Times New Roman"/>
          <w:color w:val="00000A"/>
          <w:szCs w:val="22"/>
          <w:lang w:val="pt-BR"/>
        </w:rPr>
        <w:t xml:space="preserve">– Os participantes com pedidos de isenção indeferidos que não efetuarem o pagamento da taxa de inscrição, na forma do disposto no subitem </w:t>
      </w:r>
      <w:r>
        <w:rPr>
          <w:rFonts w:ascii="Times New Roman" w:eastAsia="Times New Roman" w:hAnsi="Times New Roman" w:cs="Times New Roman"/>
          <w:b/>
          <w:color w:val="00000A"/>
          <w:szCs w:val="22"/>
          <w:lang w:val="pt-BR"/>
        </w:rPr>
        <w:t>3.16</w:t>
      </w:r>
      <w:r>
        <w:rPr>
          <w:rFonts w:ascii="Times New Roman" w:eastAsia="Times New Roman" w:hAnsi="Times New Roman" w:cs="Times New Roman"/>
          <w:color w:val="00000A"/>
          <w:szCs w:val="22"/>
          <w:lang w:val="pt-BR"/>
        </w:rPr>
        <w:t>,</w:t>
      </w:r>
      <w:r>
        <w:rPr>
          <w:rFonts w:ascii="Times New Roman" w:eastAsia="Times New Roman" w:hAnsi="Times New Roman" w:cs="Times New Roman"/>
          <w:b/>
          <w:color w:val="00000A"/>
          <w:szCs w:val="22"/>
          <w:lang w:val="pt-BR"/>
        </w:rPr>
        <w:t xml:space="preserve"> </w:t>
      </w:r>
      <w:r>
        <w:rPr>
          <w:rFonts w:ascii="Times New Roman" w:eastAsia="Times New Roman" w:hAnsi="Times New Roman" w:cs="Times New Roman"/>
          <w:color w:val="00000A"/>
          <w:szCs w:val="22"/>
          <w:lang w:val="pt-BR"/>
        </w:rPr>
        <w:t>serão automaticamente excluídos do exame.</w:t>
      </w:r>
    </w:p>
    <w:p w:rsidR="00F5778A" w:rsidRDefault="00F5778A">
      <w:pPr>
        <w:pStyle w:val="Standard"/>
        <w:jc w:val="both"/>
        <w:rPr>
          <w:rFonts w:ascii="Times New Roman" w:eastAsia="Times New Roman" w:hAnsi="Times New Roman" w:cs="Times New Roman"/>
          <w:b/>
          <w:color w:val="00000A"/>
          <w:szCs w:val="22"/>
          <w:lang w:val="pt-BR"/>
        </w:rPr>
      </w:pPr>
    </w:p>
    <w:p w:rsidR="00F5778A" w:rsidRDefault="00D727F1">
      <w:pPr>
        <w:pStyle w:val="Standard"/>
        <w:jc w:val="both"/>
        <w:rPr>
          <w:rFonts w:ascii="Times New Roman" w:eastAsia="Times New Roman" w:hAnsi="Times New Roman" w:cs="Times New Roman"/>
          <w:b/>
          <w:color w:val="00000A"/>
          <w:szCs w:val="22"/>
          <w:lang w:val="pt-BR"/>
        </w:rPr>
      </w:pPr>
      <w:r>
        <w:rPr>
          <w:rFonts w:ascii="Times New Roman" w:eastAsia="Times New Roman" w:hAnsi="Times New Roman" w:cs="Times New Roman"/>
          <w:b/>
          <w:color w:val="00000A"/>
          <w:szCs w:val="22"/>
          <w:lang w:val="pt-BR"/>
        </w:rPr>
        <w:t xml:space="preserve">4 – DOS PARTICIPANTES </w:t>
      </w:r>
      <w:r>
        <w:rPr>
          <w:rFonts w:ascii="Times New Roman" w:eastAsia="Times New Roman" w:hAnsi="Times New Roman" w:cs="Times New Roman"/>
          <w:b/>
          <w:color w:val="00000A"/>
          <w:szCs w:val="22"/>
          <w:lang w:val="pt-BR"/>
        </w:rPr>
        <w:t>COM DEFICIÊNCIA</w:t>
      </w:r>
    </w:p>
    <w:p w:rsidR="00F5778A" w:rsidRDefault="00F5778A">
      <w:pPr>
        <w:pStyle w:val="Standard"/>
        <w:jc w:val="both"/>
        <w:rPr>
          <w:rFonts w:ascii="Times New Roman" w:eastAsia="Times New Roman" w:hAnsi="Times New Roman" w:cs="Times New Roman"/>
          <w:b/>
          <w:color w:val="00000A"/>
          <w:szCs w:val="22"/>
          <w:lang w:val="pt-BR"/>
        </w:rPr>
      </w:pPr>
    </w:p>
    <w:p w:rsidR="00F5778A" w:rsidRDefault="00D727F1">
      <w:pPr>
        <w:pStyle w:val="Standard"/>
        <w:jc w:val="both"/>
      </w:pPr>
      <w:r>
        <w:rPr>
          <w:rFonts w:ascii="Times New Roman" w:eastAsia="Times New Roman" w:hAnsi="Times New Roman" w:cs="Times New Roman"/>
          <w:b/>
          <w:color w:val="00000A"/>
          <w:szCs w:val="22"/>
          <w:lang w:val="pt-BR"/>
        </w:rPr>
        <w:t>4.1</w:t>
      </w:r>
      <w:r>
        <w:rPr>
          <w:rFonts w:ascii="Times New Roman" w:eastAsia="Times New Roman" w:hAnsi="Times New Roman" w:cs="Times New Roman"/>
          <w:color w:val="00000A"/>
          <w:szCs w:val="22"/>
          <w:lang w:val="pt-BR"/>
        </w:rPr>
        <w:t xml:space="preserve"> – </w:t>
      </w:r>
      <w:r>
        <w:rPr>
          <w:rFonts w:ascii="Times New Roman" w:eastAsia="Times New Roman" w:hAnsi="Times New Roman" w:cs="Times New Roman"/>
          <w:szCs w:val="22"/>
          <w:lang w:val="pt-BR"/>
        </w:rPr>
        <w:t>O participante com deficiência deverá indicar, no formulário de inscrição, se necessário:</w:t>
      </w:r>
    </w:p>
    <w:p w:rsidR="00F5778A" w:rsidRDefault="00D727F1">
      <w:pPr>
        <w:pStyle w:val="Standard"/>
        <w:jc w:val="both"/>
      </w:pPr>
      <w:r>
        <w:rPr>
          <w:rFonts w:ascii="Times New Roman" w:eastAsia="Times New Roman" w:hAnsi="Times New Roman" w:cs="Times New Roman"/>
          <w:b/>
          <w:szCs w:val="22"/>
          <w:lang w:val="pt-BR"/>
        </w:rPr>
        <w:t>a)</w:t>
      </w:r>
      <w:r>
        <w:rPr>
          <w:rFonts w:ascii="Times New Roman" w:eastAsia="Times New Roman" w:hAnsi="Times New Roman" w:cs="Times New Roman"/>
          <w:szCs w:val="22"/>
          <w:lang w:val="pt-BR"/>
        </w:rPr>
        <w:t xml:space="preserve"> as condições diferenciadas de que necessita para o dia da realização das provas;</w:t>
      </w:r>
    </w:p>
    <w:p w:rsidR="00F5778A" w:rsidRDefault="00D727F1">
      <w:pPr>
        <w:pStyle w:val="Standard"/>
        <w:jc w:val="both"/>
      </w:pPr>
      <w:r>
        <w:rPr>
          <w:rFonts w:ascii="Times New Roman" w:hAnsi="Times New Roman" w:cs="Times New Roman"/>
          <w:b/>
          <w:szCs w:val="22"/>
          <w:lang w:val="pt-BR"/>
        </w:rPr>
        <w:t>b)</w:t>
      </w:r>
      <w:r>
        <w:rPr>
          <w:rFonts w:ascii="Times New Roman" w:eastAsia="Times New Roman" w:hAnsi="Times New Roman" w:cs="Times New Roman"/>
          <w:color w:val="00000A"/>
          <w:szCs w:val="22"/>
          <w:lang w:val="pt-BR"/>
        </w:rPr>
        <w:t xml:space="preserve"> o tempo adicional de que necessita para a realização das</w:t>
      </w:r>
      <w:r>
        <w:rPr>
          <w:rFonts w:ascii="Times New Roman" w:eastAsia="Times New Roman" w:hAnsi="Times New Roman" w:cs="Times New Roman"/>
          <w:color w:val="00000A"/>
          <w:szCs w:val="22"/>
          <w:lang w:val="pt-BR"/>
        </w:rPr>
        <w:t xml:space="preserve"> provas, apresentando justificativa acompanhada de parecer emitido por especialista da área de sua deficiência.</w:t>
      </w:r>
    </w:p>
    <w:p w:rsidR="00F5778A" w:rsidRDefault="00D727F1">
      <w:pPr>
        <w:pStyle w:val="Standard"/>
        <w:jc w:val="both"/>
      </w:pPr>
      <w:r>
        <w:rPr>
          <w:rFonts w:ascii="Times New Roman" w:eastAsia="Times New Roman" w:hAnsi="Times New Roman" w:cs="Times New Roman"/>
          <w:b/>
          <w:color w:val="00000A"/>
          <w:szCs w:val="22"/>
          <w:lang w:val="pt-BR"/>
        </w:rPr>
        <w:t>4.2</w:t>
      </w:r>
      <w:r>
        <w:rPr>
          <w:rFonts w:ascii="Times New Roman" w:eastAsia="Times New Roman" w:hAnsi="Times New Roman" w:cs="Times New Roman"/>
          <w:color w:val="00000A"/>
          <w:szCs w:val="22"/>
          <w:lang w:val="pt-BR"/>
        </w:rPr>
        <w:t xml:space="preserve"> – Para o atendimento diferenciado referido nas letras “</w:t>
      </w:r>
      <w:r>
        <w:rPr>
          <w:rFonts w:ascii="Times New Roman" w:eastAsia="Times New Roman" w:hAnsi="Times New Roman" w:cs="Times New Roman"/>
          <w:b/>
          <w:color w:val="00000A"/>
          <w:szCs w:val="22"/>
          <w:lang w:val="pt-BR"/>
        </w:rPr>
        <w:t>a</w:t>
      </w:r>
      <w:r>
        <w:rPr>
          <w:rFonts w:ascii="Times New Roman" w:eastAsia="Times New Roman" w:hAnsi="Times New Roman" w:cs="Times New Roman"/>
          <w:color w:val="00000A"/>
          <w:szCs w:val="22"/>
          <w:lang w:val="pt-BR"/>
        </w:rPr>
        <w:t>” e “</w:t>
      </w:r>
      <w:r>
        <w:rPr>
          <w:rFonts w:ascii="Times New Roman" w:eastAsia="Times New Roman" w:hAnsi="Times New Roman" w:cs="Times New Roman"/>
          <w:b/>
          <w:color w:val="00000A"/>
          <w:szCs w:val="22"/>
          <w:lang w:val="pt-BR"/>
        </w:rPr>
        <w:t>b</w:t>
      </w:r>
      <w:r>
        <w:rPr>
          <w:rFonts w:ascii="Times New Roman" w:eastAsia="Times New Roman" w:hAnsi="Times New Roman" w:cs="Times New Roman"/>
          <w:color w:val="00000A"/>
          <w:szCs w:val="22"/>
          <w:lang w:val="pt-BR"/>
        </w:rPr>
        <w:t xml:space="preserve">” do subitem </w:t>
      </w:r>
      <w:r>
        <w:rPr>
          <w:rFonts w:ascii="Times New Roman" w:eastAsia="Times New Roman" w:hAnsi="Times New Roman" w:cs="Times New Roman"/>
          <w:b/>
          <w:color w:val="00000A"/>
          <w:szCs w:val="22"/>
          <w:lang w:val="pt-BR"/>
        </w:rPr>
        <w:t>4.1</w:t>
      </w:r>
      <w:r>
        <w:rPr>
          <w:rFonts w:ascii="Times New Roman" w:eastAsia="Times New Roman" w:hAnsi="Times New Roman" w:cs="Times New Roman"/>
          <w:color w:val="00000A"/>
          <w:szCs w:val="22"/>
          <w:lang w:val="pt-BR"/>
        </w:rPr>
        <w:t xml:space="preserve"> o profissional com deficiência deverá enviar, via Sedex ou vi</w:t>
      </w:r>
      <w:r>
        <w:rPr>
          <w:rFonts w:ascii="Times New Roman" w:eastAsia="Times New Roman" w:hAnsi="Times New Roman" w:cs="Times New Roman"/>
          <w:color w:val="00000A"/>
          <w:szCs w:val="22"/>
          <w:lang w:val="pt-BR"/>
        </w:rPr>
        <w:t>a carta registrada com Aviso de Recebimento (AR), para: Escola de Administração Fazendária/DIRES/Exame de Qualificação Técnica – ADA/2018 – Rodovia DF 001 – Km 27,4 – Setor de Habitações Individuais Sul – Lago Sul – CEP 71.686-900, Brasília-DF, laudo médic</w:t>
      </w:r>
      <w:r>
        <w:rPr>
          <w:rFonts w:ascii="Times New Roman" w:eastAsia="Times New Roman" w:hAnsi="Times New Roman" w:cs="Times New Roman"/>
          <w:color w:val="00000A"/>
          <w:szCs w:val="22"/>
          <w:lang w:val="pt-BR"/>
        </w:rPr>
        <w:t>o, expedido nos últimos 12 (doze) meses, atestando a espécie e o grau ou nível da deficiência, com expressa referência ao código correspondente da Classificação Internacional de Doença (Cid), bem como a provável causa da deficiência e indicará, obrigatoria</w:t>
      </w:r>
      <w:r>
        <w:rPr>
          <w:rFonts w:ascii="Times New Roman" w:eastAsia="Times New Roman" w:hAnsi="Times New Roman" w:cs="Times New Roman"/>
          <w:color w:val="00000A"/>
          <w:szCs w:val="22"/>
          <w:lang w:val="pt-BR"/>
        </w:rPr>
        <w:t>mente, no seu pedido de inscrição via eletrônica, o número do registro da postagem.</w:t>
      </w:r>
    </w:p>
    <w:p w:rsidR="00F5778A" w:rsidRDefault="00D727F1">
      <w:pPr>
        <w:pStyle w:val="Standard"/>
        <w:jc w:val="both"/>
      </w:pPr>
      <w:r>
        <w:rPr>
          <w:rFonts w:ascii="Times New Roman" w:eastAsia="Times New Roman" w:hAnsi="Times New Roman" w:cs="Times New Roman"/>
          <w:b/>
          <w:color w:val="00000A"/>
          <w:szCs w:val="22"/>
          <w:lang w:val="pt-BR"/>
        </w:rPr>
        <w:t>4.3</w:t>
      </w:r>
      <w:r>
        <w:rPr>
          <w:rFonts w:ascii="Times New Roman" w:eastAsia="Times New Roman" w:hAnsi="Times New Roman" w:cs="Times New Roman"/>
          <w:color w:val="00000A"/>
          <w:szCs w:val="22"/>
          <w:lang w:val="pt-BR"/>
        </w:rPr>
        <w:t xml:space="preserve"> – O pedido de tratamento diferenciado será atendido obedecendo a critérios de viabilidade e de razoabilidade e será dado a conhecer ao participante quando da informação</w:t>
      </w:r>
      <w:r>
        <w:rPr>
          <w:rFonts w:ascii="Times New Roman" w:eastAsia="Times New Roman" w:hAnsi="Times New Roman" w:cs="Times New Roman"/>
          <w:color w:val="00000A"/>
          <w:szCs w:val="22"/>
          <w:lang w:val="pt-BR"/>
        </w:rPr>
        <w:t xml:space="preserve">, via </w:t>
      </w:r>
      <w:r>
        <w:rPr>
          <w:rFonts w:ascii="Times New Roman" w:eastAsia="Times New Roman" w:hAnsi="Times New Roman" w:cs="Times New Roman"/>
          <w:i/>
          <w:color w:val="00000A"/>
          <w:szCs w:val="22"/>
          <w:lang w:val="pt-BR"/>
        </w:rPr>
        <w:t>Internet</w:t>
      </w:r>
      <w:r>
        <w:rPr>
          <w:rFonts w:ascii="Times New Roman" w:eastAsia="Times New Roman" w:hAnsi="Times New Roman" w:cs="Times New Roman"/>
          <w:color w:val="00000A"/>
          <w:szCs w:val="22"/>
          <w:lang w:val="pt-BR"/>
        </w:rPr>
        <w:t xml:space="preserve">, do local onde irá prestar as provas, na forma do subitem </w:t>
      </w:r>
      <w:r>
        <w:rPr>
          <w:rFonts w:ascii="Times New Roman" w:eastAsia="Times New Roman" w:hAnsi="Times New Roman" w:cs="Times New Roman"/>
          <w:b/>
          <w:color w:val="00000A"/>
          <w:szCs w:val="22"/>
          <w:lang w:val="pt-BR"/>
        </w:rPr>
        <w:t>5.3.</w:t>
      </w:r>
    </w:p>
    <w:p w:rsidR="00F5778A" w:rsidRDefault="00D727F1">
      <w:pPr>
        <w:pStyle w:val="Standard"/>
        <w:jc w:val="both"/>
      </w:pPr>
      <w:r>
        <w:rPr>
          <w:rFonts w:ascii="Times New Roman" w:eastAsia="Times New Roman" w:hAnsi="Times New Roman" w:cs="Times New Roman"/>
          <w:b/>
          <w:color w:val="00000A"/>
          <w:szCs w:val="22"/>
          <w:lang w:val="pt-BR"/>
        </w:rPr>
        <w:t>4.4 –</w:t>
      </w:r>
      <w:r>
        <w:rPr>
          <w:rFonts w:ascii="Times New Roman" w:eastAsia="Times New Roman" w:hAnsi="Times New Roman" w:cs="Times New Roman"/>
          <w:color w:val="00000A"/>
          <w:szCs w:val="22"/>
          <w:lang w:val="pt-BR"/>
        </w:rPr>
        <w:t xml:space="preserve"> O atestado médico (original ou cópia autenticada) valerá somente para este exame, não podendo ser devolvido ou dele ser fornecida cópia.</w:t>
      </w:r>
    </w:p>
    <w:p w:rsidR="00F5778A" w:rsidRDefault="00D727F1">
      <w:pPr>
        <w:pStyle w:val="Standard"/>
        <w:jc w:val="both"/>
      </w:pPr>
      <w:r>
        <w:rPr>
          <w:rFonts w:ascii="Times New Roman" w:hAnsi="Times New Roman" w:cs="Times New Roman"/>
          <w:b/>
          <w:szCs w:val="22"/>
          <w:lang w:val="pt-BR"/>
        </w:rPr>
        <w:t>4.5</w:t>
      </w:r>
      <w:r>
        <w:rPr>
          <w:rFonts w:ascii="Times New Roman" w:hAnsi="Times New Roman" w:cs="Times New Roman"/>
          <w:szCs w:val="22"/>
          <w:lang w:val="pt-BR"/>
        </w:rPr>
        <w:t xml:space="preserve"> - A não solicitação prévia de a</w:t>
      </w:r>
      <w:r>
        <w:rPr>
          <w:rFonts w:ascii="Times New Roman" w:hAnsi="Times New Roman" w:cs="Times New Roman"/>
          <w:szCs w:val="22"/>
          <w:lang w:val="pt-BR"/>
        </w:rPr>
        <w:t>tendimento especial implicará a sua não concessão no dia de realização das provas.</w:t>
      </w:r>
    </w:p>
    <w:p w:rsidR="00F5778A" w:rsidRDefault="00D727F1">
      <w:pPr>
        <w:pStyle w:val="Standard"/>
        <w:jc w:val="both"/>
      </w:pPr>
      <w:r>
        <w:rPr>
          <w:rFonts w:ascii="Times New Roman" w:eastAsia="Times New Roman" w:hAnsi="Times New Roman" w:cs="Times New Roman"/>
          <w:b/>
          <w:color w:val="00000A"/>
          <w:szCs w:val="22"/>
          <w:lang w:val="pt-BR"/>
        </w:rPr>
        <w:t>4.6 –</w:t>
      </w:r>
      <w:r>
        <w:rPr>
          <w:rFonts w:ascii="Times New Roman" w:eastAsia="Times New Roman" w:hAnsi="Times New Roman" w:cs="Times New Roman"/>
          <w:color w:val="00000A"/>
          <w:szCs w:val="22"/>
          <w:lang w:val="pt-BR"/>
        </w:rPr>
        <w:t xml:space="preserve"> O profissional com deficiência participará do exame em igualdade de condições com os demais participantes, no que se refere ao conteúdo, à avaliação, ao horário, ao lo</w:t>
      </w:r>
      <w:r>
        <w:rPr>
          <w:rFonts w:ascii="Times New Roman" w:eastAsia="Times New Roman" w:hAnsi="Times New Roman" w:cs="Times New Roman"/>
          <w:color w:val="00000A"/>
          <w:szCs w:val="22"/>
          <w:lang w:val="pt-BR"/>
        </w:rPr>
        <w:t>cal de aplicação das provas e à nota mínima exigida para todos os demais participantes.</w:t>
      </w:r>
    </w:p>
    <w:p w:rsidR="00F5778A" w:rsidRDefault="00F5778A">
      <w:pPr>
        <w:pStyle w:val="Standard"/>
        <w:jc w:val="both"/>
        <w:rPr>
          <w:rFonts w:ascii="Times New Roman" w:eastAsia="Times New Roman" w:hAnsi="Times New Roman" w:cs="Times New Roman"/>
          <w:b/>
          <w:szCs w:val="22"/>
          <w:lang w:val="pt-BR"/>
        </w:rPr>
      </w:pPr>
    </w:p>
    <w:p w:rsidR="00F5778A" w:rsidRDefault="00D727F1">
      <w:pPr>
        <w:pStyle w:val="Standard"/>
        <w:jc w:val="both"/>
      </w:pPr>
      <w:r>
        <w:rPr>
          <w:rFonts w:ascii="Times New Roman" w:eastAsia="Times New Roman" w:hAnsi="Times New Roman" w:cs="Times New Roman"/>
          <w:b/>
          <w:szCs w:val="22"/>
          <w:lang w:val="pt-BR"/>
        </w:rPr>
        <w:t xml:space="preserve">5 – DAS </w:t>
      </w:r>
      <w:r>
        <w:rPr>
          <w:rFonts w:ascii="Times New Roman" w:eastAsia="Times New Roman" w:hAnsi="Times New Roman" w:cs="Times New Roman"/>
          <w:b/>
          <w:caps/>
          <w:szCs w:val="22"/>
          <w:lang w:val="pt-BR"/>
        </w:rPr>
        <w:t>CondiçÕes de realizaçÃo daS provaS</w:t>
      </w:r>
    </w:p>
    <w:p w:rsidR="00F5778A" w:rsidRDefault="00F5778A">
      <w:pPr>
        <w:pStyle w:val="Standard"/>
        <w:jc w:val="both"/>
        <w:rPr>
          <w:rFonts w:ascii="Times New Roman" w:eastAsia="Times New Roman" w:hAnsi="Times New Roman" w:cs="Times New Roman"/>
          <w:b/>
          <w:color w:val="00000A"/>
          <w:szCs w:val="22"/>
          <w:lang w:val="pt-BR"/>
        </w:rPr>
      </w:pPr>
    </w:p>
    <w:p w:rsidR="00F5778A" w:rsidRDefault="00D727F1">
      <w:pPr>
        <w:pStyle w:val="Standard"/>
        <w:jc w:val="both"/>
      </w:pPr>
      <w:r>
        <w:rPr>
          <w:rFonts w:ascii="Times New Roman" w:eastAsia="Times New Roman" w:hAnsi="Times New Roman" w:cs="Times New Roman"/>
          <w:b/>
          <w:color w:val="00000A"/>
          <w:szCs w:val="22"/>
          <w:lang w:val="pt-BR"/>
        </w:rPr>
        <w:t xml:space="preserve">5.1 </w:t>
      </w:r>
      <w:r>
        <w:rPr>
          <w:rFonts w:ascii="Times New Roman" w:eastAsia="Times New Roman" w:hAnsi="Times New Roman" w:cs="Times New Roman"/>
          <w:color w:val="00000A"/>
          <w:szCs w:val="22"/>
          <w:lang w:val="pt-BR"/>
        </w:rPr>
        <w:t>– A data</w:t>
      </w:r>
      <w:r>
        <w:rPr>
          <w:rFonts w:ascii="Times New Roman" w:eastAsia="Times New Roman" w:hAnsi="Times New Roman" w:cs="Times New Roman"/>
          <w:b/>
          <w:color w:val="00000A"/>
          <w:szCs w:val="22"/>
          <w:lang w:val="pt-BR"/>
        </w:rPr>
        <w:t xml:space="preserve"> </w:t>
      </w:r>
      <w:r>
        <w:rPr>
          <w:rFonts w:ascii="Times New Roman" w:eastAsia="Times New Roman" w:hAnsi="Times New Roman" w:cs="Times New Roman"/>
          <w:color w:val="00000A"/>
          <w:szCs w:val="22"/>
          <w:lang w:val="pt-BR"/>
        </w:rPr>
        <w:t xml:space="preserve">provável indicada no subitem </w:t>
      </w:r>
      <w:r>
        <w:rPr>
          <w:rFonts w:ascii="Times New Roman" w:eastAsia="Times New Roman" w:hAnsi="Times New Roman" w:cs="Times New Roman"/>
          <w:b/>
          <w:color w:val="00000A"/>
          <w:szCs w:val="22"/>
          <w:lang w:val="pt-BR"/>
        </w:rPr>
        <w:t>6.1</w:t>
      </w:r>
      <w:r>
        <w:rPr>
          <w:rFonts w:ascii="Times New Roman" w:eastAsia="Times New Roman" w:hAnsi="Times New Roman" w:cs="Times New Roman"/>
          <w:color w:val="00000A"/>
          <w:szCs w:val="22"/>
          <w:lang w:val="pt-BR"/>
        </w:rPr>
        <w:t xml:space="preserve"> será oportunamente confirmada ou alterada, por meio de Edital a ser publicado</w:t>
      </w:r>
      <w:r>
        <w:rPr>
          <w:rFonts w:ascii="Times New Roman" w:eastAsia="Times New Roman" w:hAnsi="Times New Roman" w:cs="Times New Roman"/>
          <w:color w:val="00000A"/>
          <w:szCs w:val="22"/>
          <w:lang w:val="pt-BR"/>
        </w:rPr>
        <w:t xml:space="preserve"> no Diário Oficial da União e divulgado no endereço eletrônico </w:t>
      </w:r>
      <w:hyperlink r:id="rId13" w:history="1">
        <w:r>
          <w:rPr>
            <w:rStyle w:val="LinkdaInternet"/>
            <w:rFonts w:ascii="Times New Roman" w:eastAsia="Times New Roman" w:hAnsi="Times New Roman" w:cs="Times New Roman"/>
            <w:b/>
            <w:i/>
            <w:color w:val="00000A"/>
            <w:szCs w:val="22"/>
            <w:lang w:val="pt-BR"/>
          </w:rPr>
          <w:t>www.esaf.fazenda.gov.br</w:t>
        </w:r>
      </w:hyperlink>
      <w:r>
        <w:rPr>
          <w:rFonts w:ascii="Times New Roman" w:eastAsia="Times New Roman" w:hAnsi="Times New Roman" w:cs="Times New Roman"/>
          <w:b/>
          <w:color w:val="00000A"/>
          <w:szCs w:val="22"/>
          <w:lang w:val="pt-BR"/>
        </w:rPr>
        <w:t>.</w:t>
      </w:r>
    </w:p>
    <w:p w:rsidR="00F5778A" w:rsidRDefault="00D727F1">
      <w:pPr>
        <w:pStyle w:val="Standard"/>
        <w:jc w:val="both"/>
      </w:pPr>
      <w:r>
        <w:rPr>
          <w:rFonts w:ascii="Times New Roman" w:eastAsia="Times New Roman" w:hAnsi="Times New Roman" w:cs="Times New Roman"/>
          <w:b/>
          <w:color w:val="00000A"/>
          <w:szCs w:val="22"/>
          <w:lang w:val="pt-BR"/>
        </w:rPr>
        <w:t>5.1.1</w:t>
      </w:r>
      <w:r>
        <w:rPr>
          <w:rFonts w:ascii="Times New Roman" w:eastAsia="Times New Roman" w:hAnsi="Times New Roman" w:cs="Times New Roman"/>
          <w:color w:val="00000A"/>
          <w:szCs w:val="22"/>
          <w:lang w:val="pt-BR"/>
        </w:rPr>
        <w:t xml:space="preserve"> – O Edital a que se refere o subitem </w:t>
      </w:r>
      <w:r>
        <w:rPr>
          <w:rFonts w:ascii="Times New Roman" w:eastAsia="Times New Roman" w:hAnsi="Times New Roman" w:cs="Times New Roman"/>
          <w:b/>
          <w:color w:val="00000A"/>
          <w:szCs w:val="22"/>
          <w:lang w:val="pt-BR"/>
        </w:rPr>
        <w:t>5.1</w:t>
      </w:r>
      <w:r>
        <w:rPr>
          <w:rFonts w:ascii="Times New Roman" w:eastAsia="Times New Roman" w:hAnsi="Times New Roman" w:cs="Times New Roman"/>
          <w:color w:val="00000A"/>
          <w:szCs w:val="22"/>
          <w:lang w:val="pt-BR"/>
        </w:rPr>
        <w:t xml:space="preserve"> conterá o tempo de duração e o horário de aplicação das provas.</w:t>
      </w:r>
    </w:p>
    <w:p w:rsidR="00F5778A" w:rsidRDefault="00D727F1">
      <w:pPr>
        <w:pStyle w:val="Standard"/>
        <w:jc w:val="both"/>
      </w:pPr>
      <w:r>
        <w:rPr>
          <w:rFonts w:ascii="Times New Roman" w:eastAsia="Times New Roman" w:hAnsi="Times New Roman" w:cs="Times New Roman"/>
          <w:b/>
          <w:color w:val="00000A"/>
          <w:szCs w:val="22"/>
          <w:lang w:val="pt-BR"/>
        </w:rPr>
        <w:t>5.2</w:t>
      </w:r>
      <w:r>
        <w:rPr>
          <w:rFonts w:ascii="Times New Roman" w:eastAsia="Times New Roman" w:hAnsi="Times New Roman" w:cs="Times New Roman"/>
          <w:color w:val="00000A"/>
          <w:szCs w:val="22"/>
          <w:lang w:val="pt-BR"/>
        </w:rPr>
        <w:t xml:space="preserve"> – É </w:t>
      </w:r>
      <w:r>
        <w:rPr>
          <w:rFonts w:ascii="Times New Roman" w:eastAsia="Times New Roman" w:hAnsi="Times New Roman" w:cs="Times New Roman"/>
          <w:color w:val="00000A"/>
          <w:szCs w:val="22"/>
          <w:lang w:val="pt-BR"/>
        </w:rPr>
        <w:t xml:space="preserve">da inteira responsabilidade do participante acompanhar, por meio do Diário Oficial da União e/ou por meio da </w:t>
      </w:r>
      <w:r>
        <w:rPr>
          <w:rFonts w:ascii="Times New Roman" w:eastAsia="Times New Roman" w:hAnsi="Times New Roman" w:cs="Times New Roman"/>
          <w:i/>
          <w:szCs w:val="22"/>
          <w:lang w:val="pt-BR"/>
        </w:rPr>
        <w:t>Internet</w:t>
      </w:r>
      <w:r>
        <w:rPr>
          <w:rFonts w:ascii="Times New Roman" w:eastAsia="Times New Roman" w:hAnsi="Times New Roman" w:cs="Times New Roman"/>
          <w:color w:val="00000A"/>
          <w:szCs w:val="22"/>
          <w:lang w:val="pt-BR"/>
        </w:rPr>
        <w:t xml:space="preserve">, no </w:t>
      </w:r>
      <w:r>
        <w:rPr>
          <w:rFonts w:ascii="Times New Roman" w:eastAsia="Times New Roman" w:hAnsi="Times New Roman" w:cs="Times New Roman"/>
          <w:i/>
          <w:szCs w:val="22"/>
          <w:lang w:val="pt-BR"/>
        </w:rPr>
        <w:t>site</w:t>
      </w:r>
      <w:r>
        <w:rPr>
          <w:rFonts w:ascii="Times New Roman" w:eastAsia="Times New Roman" w:hAnsi="Times New Roman" w:cs="Times New Roman"/>
          <w:color w:val="00000A"/>
          <w:szCs w:val="22"/>
          <w:lang w:val="pt-BR"/>
        </w:rPr>
        <w:t xml:space="preserve"> da Esaf, a publicação de todos os atos e editais referentes a este exame.</w:t>
      </w:r>
    </w:p>
    <w:p w:rsidR="00F5778A" w:rsidRDefault="00D727F1">
      <w:pPr>
        <w:pStyle w:val="Standard"/>
        <w:jc w:val="both"/>
      </w:pPr>
      <w:r>
        <w:rPr>
          <w:rFonts w:ascii="Times New Roman" w:eastAsia="Times New Roman" w:hAnsi="Times New Roman" w:cs="Times New Roman"/>
          <w:b/>
          <w:color w:val="00000A"/>
          <w:szCs w:val="22"/>
          <w:lang w:val="pt-BR"/>
        </w:rPr>
        <w:lastRenderedPageBreak/>
        <w:t>5.3</w:t>
      </w:r>
      <w:r>
        <w:rPr>
          <w:rFonts w:ascii="Times New Roman" w:eastAsia="Times New Roman" w:hAnsi="Times New Roman" w:cs="Times New Roman"/>
          <w:color w:val="00000A"/>
          <w:szCs w:val="22"/>
          <w:lang w:val="pt-BR"/>
        </w:rPr>
        <w:t xml:space="preserve"> – Os locais de aplicação das provas serão dados a c</w:t>
      </w:r>
      <w:r>
        <w:rPr>
          <w:rFonts w:ascii="Times New Roman" w:eastAsia="Times New Roman" w:hAnsi="Times New Roman" w:cs="Times New Roman"/>
          <w:color w:val="00000A"/>
          <w:szCs w:val="22"/>
          <w:lang w:val="pt-BR"/>
        </w:rPr>
        <w:t xml:space="preserve">onhecer somente via </w:t>
      </w:r>
      <w:r>
        <w:rPr>
          <w:rFonts w:ascii="Times New Roman" w:eastAsia="Times New Roman" w:hAnsi="Times New Roman" w:cs="Times New Roman"/>
          <w:i/>
          <w:szCs w:val="22"/>
          <w:lang w:val="pt-BR"/>
        </w:rPr>
        <w:t>Internet</w:t>
      </w:r>
      <w:r>
        <w:rPr>
          <w:rFonts w:ascii="Times New Roman" w:eastAsia="Times New Roman" w:hAnsi="Times New Roman" w:cs="Times New Roman"/>
          <w:szCs w:val="22"/>
          <w:lang w:val="pt-BR"/>
        </w:rPr>
        <w:t>,</w:t>
      </w:r>
      <w:r>
        <w:rPr>
          <w:rFonts w:ascii="Times New Roman" w:eastAsia="Times New Roman" w:hAnsi="Times New Roman" w:cs="Times New Roman"/>
          <w:i/>
          <w:szCs w:val="22"/>
          <w:lang w:val="pt-BR"/>
        </w:rPr>
        <w:t xml:space="preserve"> </w:t>
      </w:r>
      <w:r>
        <w:rPr>
          <w:rFonts w:ascii="Times New Roman" w:eastAsia="Times New Roman" w:hAnsi="Times New Roman" w:cs="Times New Roman"/>
          <w:szCs w:val="22"/>
          <w:lang w:val="pt-BR"/>
        </w:rPr>
        <w:t xml:space="preserve">no endereço </w:t>
      </w:r>
      <w:hyperlink r:id="rId14" w:history="1">
        <w:r>
          <w:rPr>
            <w:rStyle w:val="LinkdaInternet"/>
            <w:rFonts w:ascii="Times New Roman" w:eastAsia="Times New Roman" w:hAnsi="Times New Roman" w:cs="Times New Roman"/>
            <w:b/>
            <w:i/>
            <w:color w:val="000000"/>
            <w:szCs w:val="22"/>
            <w:lang w:val="pt-BR"/>
          </w:rPr>
          <w:t>www.esaf.fazenda.gov.br</w:t>
        </w:r>
      </w:hyperlink>
      <w:r>
        <w:rPr>
          <w:rFonts w:ascii="Times New Roman" w:eastAsia="Times New Roman" w:hAnsi="Times New Roman" w:cs="Times New Roman"/>
          <w:szCs w:val="22"/>
          <w:lang w:val="pt-BR"/>
        </w:rPr>
        <w:t>, para consulta pelo próprio interessado, durante os 3 (três) dias úteis que antecederem à realização das provas.</w:t>
      </w:r>
    </w:p>
    <w:p w:rsidR="00F5778A" w:rsidRDefault="00D727F1">
      <w:pPr>
        <w:pStyle w:val="Default"/>
        <w:jc w:val="both"/>
      </w:pPr>
      <w:r>
        <w:rPr>
          <w:rFonts w:ascii="Times New Roman" w:eastAsia="Times New Roman" w:hAnsi="Times New Roman" w:cs="Times New Roman"/>
          <w:b/>
          <w:sz w:val="22"/>
          <w:szCs w:val="22"/>
        </w:rPr>
        <w:t>5.3.1-</w:t>
      </w:r>
      <w:r>
        <w:rPr>
          <w:rFonts w:ascii="Times New Roman" w:eastAsia="Times New Roman" w:hAnsi="Times New Roman" w:cs="Times New Roman"/>
          <w:sz w:val="22"/>
          <w:szCs w:val="22"/>
        </w:rPr>
        <w:t xml:space="preserve"> </w:t>
      </w:r>
      <w:r>
        <w:rPr>
          <w:rFonts w:ascii="Times New Roman" w:hAnsi="Times New Roman" w:cs="Times New Roman"/>
          <w:sz w:val="22"/>
          <w:szCs w:val="22"/>
        </w:rPr>
        <w:t xml:space="preserve">Não serão dadas por </w:t>
      </w:r>
      <w:r>
        <w:rPr>
          <w:rFonts w:ascii="Times New Roman" w:hAnsi="Times New Roman" w:cs="Times New Roman"/>
          <w:sz w:val="22"/>
          <w:szCs w:val="22"/>
        </w:rPr>
        <w:t xml:space="preserve">telefone informações a respeito de data, locais e horários de realização das provas. O participante deverá observar rigorosamente os editais e os comunicados a serem divulgados na forma do subitem </w:t>
      </w:r>
      <w:r>
        <w:rPr>
          <w:rFonts w:ascii="Times New Roman" w:hAnsi="Times New Roman" w:cs="Times New Roman"/>
          <w:b/>
          <w:sz w:val="22"/>
          <w:szCs w:val="22"/>
        </w:rPr>
        <w:t>5.1</w:t>
      </w:r>
      <w:r>
        <w:rPr>
          <w:rFonts w:ascii="Times New Roman" w:hAnsi="Times New Roman" w:cs="Times New Roman"/>
          <w:sz w:val="22"/>
          <w:szCs w:val="22"/>
        </w:rPr>
        <w:t xml:space="preserve"> deste edital.</w:t>
      </w:r>
    </w:p>
    <w:p w:rsidR="00F5778A" w:rsidRDefault="00D727F1">
      <w:pPr>
        <w:pStyle w:val="Standard"/>
        <w:jc w:val="both"/>
      </w:pPr>
      <w:r>
        <w:rPr>
          <w:rFonts w:ascii="Times New Roman" w:eastAsia="Times New Roman" w:hAnsi="Times New Roman" w:cs="Times New Roman"/>
          <w:b/>
          <w:color w:val="00000A"/>
          <w:szCs w:val="22"/>
          <w:lang w:val="pt-BR"/>
        </w:rPr>
        <w:t>5.4</w:t>
      </w:r>
      <w:r>
        <w:rPr>
          <w:rFonts w:ascii="Times New Roman" w:eastAsia="Times New Roman" w:hAnsi="Times New Roman" w:cs="Times New Roman"/>
          <w:color w:val="00000A"/>
          <w:szCs w:val="22"/>
          <w:lang w:val="pt-BR"/>
        </w:rPr>
        <w:t xml:space="preserve"> – Caso o nome do participante não con</w:t>
      </w:r>
      <w:r>
        <w:rPr>
          <w:rFonts w:ascii="Times New Roman" w:eastAsia="Times New Roman" w:hAnsi="Times New Roman" w:cs="Times New Roman"/>
          <w:color w:val="00000A"/>
          <w:szCs w:val="22"/>
          <w:lang w:val="pt-BR"/>
        </w:rPr>
        <w:t xml:space="preserve">ste do cadastro disponibilizado para consulta na </w:t>
      </w:r>
      <w:r>
        <w:rPr>
          <w:rFonts w:ascii="Times New Roman" w:eastAsia="Times New Roman" w:hAnsi="Times New Roman" w:cs="Times New Roman"/>
          <w:i/>
          <w:color w:val="00000A"/>
          <w:szCs w:val="22"/>
          <w:lang w:val="pt-BR"/>
        </w:rPr>
        <w:t>Internet</w:t>
      </w:r>
      <w:r>
        <w:rPr>
          <w:rFonts w:ascii="Times New Roman" w:eastAsia="Times New Roman" w:hAnsi="Times New Roman" w:cs="Times New Roman"/>
          <w:color w:val="00000A"/>
          <w:szCs w:val="22"/>
          <w:lang w:val="pt-BR"/>
        </w:rPr>
        <w:t>,</w:t>
      </w:r>
      <w:r>
        <w:rPr>
          <w:rFonts w:ascii="Times New Roman" w:eastAsia="Times New Roman" w:hAnsi="Times New Roman" w:cs="Times New Roman"/>
          <w:i/>
          <w:color w:val="00000A"/>
          <w:szCs w:val="22"/>
          <w:lang w:val="pt-BR"/>
        </w:rPr>
        <w:t xml:space="preserve"> </w:t>
      </w:r>
      <w:r>
        <w:rPr>
          <w:rFonts w:ascii="Times New Roman" w:eastAsia="Times New Roman" w:hAnsi="Times New Roman" w:cs="Times New Roman"/>
          <w:color w:val="00000A"/>
          <w:szCs w:val="22"/>
          <w:lang w:val="pt-BR"/>
        </w:rPr>
        <w:t xml:space="preserve">é de sua inteira responsabilidade </w:t>
      </w:r>
      <w:r>
        <w:rPr>
          <w:rFonts w:ascii="Times New Roman" w:eastAsia="Times New Roman" w:hAnsi="Times New Roman" w:cs="Times New Roman"/>
          <w:szCs w:val="22"/>
          <w:lang w:val="pt-BR"/>
        </w:rPr>
        <w:t>comparecer ao Órgão do Ministério da Fazenda, sediado na cidade onde optou por prestar as provas, indicada no Anexo II, durante os 3 (três) dias úteis que antecede</w:t>
      </w:r>
      <w:r>
        <w:rPr>
          <w:rFonts w:ascii="Times New Roman" w:eastAsia="Times New Roman" w:hAnsi="Times New Roman" w:cs="Times New Roman"/>
          <w:szCs w:val="22"/>
          <w:lang w:val="pt-BR"/>
        </w:rPr>
        <w:t>rem a realização das provas, para confirmar sua inscrição no Exame e inteirar-se do local de aplicação de suas provas.</w:t>
      </w:r>
    </w:p>
    <w:p w:rsidR="00F5778A" w:rsidRDefault="00D727F1">
      <w:pPr>
        <w:pStyle w:val="Standard"/>
        <w:jc w:val="both"/>
      </w:pPr>
      <w:r>
        <w:rPr>
          <w:rFonts w:ascii="Times New Roman" w:eastAsia="Times New Roman" w:hAnsi="Times New Roman" w:cs="Times New Roman"/>
          <w:b/>
          <w:color w:val="00000A"/>
          <w:szCs w:val="22"/>
          <w:lang w:val="pt-BR"/>
        </w:rPr>
        <w:t>5.5</w:t>
      </w:r>
      <w:r>
        <w:rPr>
          <w:rFonts w:ascii="Times New Roman" w:eastAsia="Times New Roman" w:hAnsi="Times New Roman" w:cs="Times New Roman"/>
          <w:color w:val="00000A"/>
          <w:szCs w:val="22"/>
          <w:lang w:val="pt-BR"/>
        </w:rPr>
        <w:t xml:space="preserve"> – Em hipótese alguma, o participante poderá prestar provas sem que esteja previamente cadastrado.</w:t>
      </w:r>
    </w:p>
    <w:p w:rsidR="00F5778A" w:rsidRDefault="00D727F1">
      <w:pPr>
        <w:pStyle w:val="Standard"/>
        <w:jc w:val="both"/>
      </w:pPr>
      <w:r>
        <w:rPr>
          <w:rFonts w:ascii="Times New Roman" w:eastAsia="Times New Roman" w:hAnsi="Times New Roman" w:cs="Times New Roman"/>
          <w:b/>
          <w:szCs w:val="22"/>
          <w:lang w:val="pt-BR"/>
        </w:rPr>
        <w:t>5.6</w:t>
      </w:r>
      <w:r>
        <w:rPr>
          <w:rFonts w:ascii="Times New Roman" w:eastAsia="Times New Roman" w:hAnsi="Times New Roman" w:cs="Times New Roman"/>
          <w:szCs w:val="22"/>
          <w:lang w:val="pt-BR"/>
        </w:rPr>
        <w:t xml:space="preserve"> – O participante deverá </w:t>
      </w:r>
      <w:r>
        <w:rPr>
          <w:rFonts w:ascii="Times New Roman" w:eastAsia="Times New Roman" w:hAnsi="Times New Roman" w:cs="Times New Roman"/>
          <w:szCs w:val="22"/>
          <w:lang w:val="pt-BR"/>
        </w:rPr>
        <w:t xml:space="preserve">comparecer ao local das provas com antecedência mínima de 30 (trinta) minutos do horário fixado para o fechamento dos portões de acesso aos locais de aplicação das provas, considerado o horário de Brasília-DF, munido de seu documento de identificação e de </w:t>
      </w:r>
      <w:r>
        <w:rPr>
          <w:rFonts w:ascii="Times New Roman" w:eastAsia="Times New Roman" w:hAnsi="Times New Roman" w:cs="Times New Roman"/>
          <w:szCs w:val="22"/>
          <w:lang w:val="pt-BR"/>
        </w:rPr>
        <w:t>caneta esferográfica (tinta azul ou preta) fabricada em material transparente. Não será permitido o uso de lápis, lapiseira, marcador de texto e/ou borracha durante a realização das provas.</w:t>
      </w:r>
    </w:p>
    <w:p w:rsidR="00F5778A" w:rsidRDefault="00D727F1">
      <w:pPr>
        <w:pStyle w:val="Standard"/>
        <w:jc w:val="both"/>
      </w:pPr>
      <w:r>
        <w:rPr>
          <w:rFonts w:ascii="Times New Roman" w:eastAsia="Times New Roman" w:hAnsi="Times New Roman" w:cs="Times New Roman"/>
          <w:b/>
          <w:color w:val="00000A"/>
          <w:szCs w:val="22"/>
          <w:lang w:val="pt-BR"/>
        </w:rPr>
        <w:t>5.7</w:t>
      </w:r>
      <w:r>
        <w:rPr>
          <w:rFonts w:ascii="Times New Roman" w:eastAsia="Times New Roman" w:hAnsi="Times New Roman" w:cs="Times New Roman"/>
          <w:color w:val="00000A"/>
          <w:szCs w:val="22"/>
          <w:lang w:val="pt-BR"/>
        </w:rPr>
        <w:t xml:space="preserve"> – A participante que tiver necessidade de amamentar durante a </w:t>
      </w:r>
      <w:r>
        <w:rPr>
          <w:rFonts w:ascii="Times New Roman" w:eastAsia="Times New Roman" w:hAnsi="Times New Roman" w:cs="Times New Roman"/>
          <w:color w:val="00000A"/>
          <w:szCs w:val="22"/>
          <w:lang w:val="pt-BR"/>
        </w:rPr>
        <w:t>realização das provas, além de solicitar atendimento especial para tal fim, deverá levar um acompanhante adulto, que ficará em sala reservada para essa finalidade e que será responsável pela guarda da criança.</w:t>
      </w:r>
    </w:p>
    <w:p w:rsidR="00F5778A" w:rsidRDefault="00D727F1">
      <w:pPr>
        <w:pStyle w:val="Standard"/>
        <w:jc w:val="both"/>
      </w:pPr>
      <w:r>
        <w:rPr>
          <w:rFonts w:ascii="Times New Roman" w:eastAsia="Times New Roman" w:hAnsi="Times New Roman" w:cs="Times New Roman"/>
          <w:b/>
          <w:color w:val="00000A"/>
          <w:szCs w:val="22"/>
          <w:lang w:val="pt-BR"/>
        </w:rPr>
        <w:t>5.7.1</w:t>
      </w:r>
      <w:r>
        <w:rPr>
          <w:rFonts w:ascii="Times New Roman" w:eastAsia="Times New Roman" w:hAnsi="Times New Roman" w:cs="Times New Roman"/>
          <w:color w:val="00000A"/>
          <w:szCs w:val="22"/>
          <w:lang w:val="pt-BR"/>
        </w:rPr>
        <w:t xml:space="preserve"> – O acompanhante somente terá acesso ao </w:t>
      </w:r>
      <w:r>
        <w:rPr>
          <w:rFonts w:ascii="Times New Roman" w:eastAsia="Times New Roman" w:hAnsi="Times New Roman" w:cs="Times New Roman"/>
          <w:color w:val="00000A"/>
          <w:szCs w:val="22"/>
          <w:lang w:val="pt-BR"/>
        </w:rPr>
        <w:t>local das provas até o horário estabelecido para fechamento dos portões, ficando com a criança em sala reservada para essa finalidade, onde será devidamente identificado.</w:t>
      </w:r>
    </w:p>
    <w:p w:rsidR="00F5778A" w:rsidRDefault="00D727F1">
      <w:pPr>
        <w:pStyle w:val="Standard"/>
        <w:jc w:val="both"/>
      </w:pPr>
      <w:r>
        <w:rPr>
          <w:rFonts w:ascii="Times New Roman" w:eastAsia="Times New Roman" w:hAnsi="Times New Roman" w:cs="Times New Roman"/>
          <w:b/>
          <w:color w:val="00000A"/>
          <w:szCs w:val="22"/>
          <w:lang w:val="pt-BR"/>
        </w:rPr>
        <w:t>5.7.2</w:t>
      </w:r>
      <w:r>
        <w:rPr>
          <w:rFonts w:ascii="Times New Roman" w:eastAsia="Times New Roman" w:hAnsi="Times New Roman" w:cs="Times New Roman"/>
          <w:color w:val="00000A"/>
          <w:szCs w:val="22"/>
          <w:lang w:val="pt-BR"/>
        </w:rPr>
        <w:t xml:space="preserve"> – A Esaf não disponibilizará acompanhante para guarda de criança.</w:t>
      </w:r>
    </w:p>
    <w:p w:rsidR="00F5778A" w:rsidRDefault="00D727F1">
      <w:pPr>
        <w:pStyle w:val="Standard"/>
        <w:tabs>
          <w:tab w:val="left" w:pos="9498"/>
        </w:tabs>
        <w:jc w:val="both"/>
      </w:pPr>
      <w:r>
        <w:rPr>
          <w:rFonts w:ascii="Times New Roman" w:eastAsia="Times New Roman" w:hAnsi="Times New Roman" w:cs="Times New Roman"/>
          <w:b/>
          <w:color w:val="00000A"/>
          <w:szCs w:val="22"/>
          <w:lang w:val="pt-BR"/>
        </w:rPr>
        <w:t xml:space="preserve">5.7.3 </w:t>
      </w:r>
      <w:r>
        <w:rPr>
          <w:rFonts w:ascii="Times New Roman" w:eastAsia="Times New Roman" w:hAnsi="Times New Roman" w:cs="Times New Roman"/>
          <w:color w:val="00000A"/>
          <w:szCs w:val="22"/>
          <w:lang w:val="pt-BR"/>
        </w:rPr>
        <w:t>– Não s</w:t>
      </w:r>
      <w:r>
        <w:rPr>
          <w:rFonts w:ascii="Times New Roman" w:eastAsia="Times New Roman" w:hAnsi="Times New Roman" w:cs="Times New Roman"/>
          <w:color w:val="00000A"/>
          <w:szCs w:val="22"/>
          <w:lang w:val="pt-BR"/>
        </w:rPr>
        <w:t>erá permitido o acesso ao local de provas com criança à participante que solicitar permissão para amamentar e não levar acompanhante.</w:t>
      </w:r>
    </w:p>
    <w:p w:rsidR="00F5778A" w:rsidRDefault="00D727F1">
      <w:pPr>
        <w:pStyle w:val="Standard"/>
        <w:tabs>
          <w:tab w:val="left" w:pos="9498"/>
        </w:tabs>
        <w:jc w:val="both"/>
      </w:pPr>
      <w:r>
        <w:rPr>
          <w:rFonts w:ascii="Times New Roman" w:eastAsia="Times New Roman" w:hAnsi="Times New Roman" w:cs="Times New Roman"/>
          <w:b/>
          <w:color w:val="00000A"/>
          <w:szCs w:val="22"/>
          <w:lang w:val="pt-BR"/>
        </w:rPr>
        <w:t xml:space="preserve">5.7.4 – </w:t>
      </w:r>
      <w:r>
        <w:rPr>
          <w:rFonts w:ascii="Times New Roman" w:eastAsia="Times New Roman" w:hAnsi="Times New Roman" w:cs="Times New Roman"/>
          <w:color w:val="00000A"/>
          <w:szCs w:val="22"/>
          <w:lang w:val="pt-BR"/>
        </w:rPr>
        <w:t>Não haverá compensação do tempo despendido com a amamentação em relação ao tempo de duração das provas.</w:t>
      </w:r>
    </w:p>
    <w:p w:rsidR="00F5778A" w:rsidRDefault="00D727F1">
      <w:pPr>
        <w:pStyle w:val="Standard"/>
        <w:tabs>
          <w:tab w:val="left" w:pos="9498"/>
        </w:tabs>
        <w:jc w:val="both"/>
      </w:pPr>
      <w:r>
        <w:rPr>
          <w:rFonts w:ascii="Times New Roman" w:eastAsia="Times New Roman" w:hAnsi="Times New Roman" w:cs="Times New Roman"/>
          <w:b/>
          <w:color w:val="00000A"/>
          <w:szCs w:val="22"/>
          <w:lang w:val="pt-BR"/>
        </w:rPr>
        <w:t>5.8 –</w:t>
      </w:r>
      <w:r>
        <w:rPr>
          <w:rFonts w:ascii="Times New Roman" w:eastAsia="Times New Roman" w:hAnsi="Times New Roman" w:cs="Times New Roman"/>
          <w:color w:val="00000A"/>
          <w:szCs w:val="22"/>
          <w:lang w:val="pt-BR"/>
        </w:rPr>
        <w:t xml:space="preserve"> Os p</w:t>
      </w:r>
      <w:r>
        <w:rPr>
          <w:rFonts w:ascii="Times New Roman" w:eastAsia="Times New Roman" w:hAnsi="Times New Roman" w:cs="Times New Roman"/>
          <w:color w:val="00000A"/>
          <w:szCs w:val="22"/>
          <w:lang w:val="pt-BR"/>
        </w:rPr>
        <w:t>articipantes amblíopes que requererem provas em tamanho diferenciado terão estas ampliadas somente em corpo tamanho 20 (vinte).</w:t>
      </w:r>
    </w:p>
    <w:p w:rsidR="00F5778A" w:rsidRDefault="00D727F1">
      <w:pPr>
        <w:pStyle w:val="Standard"/>
        <w:tabs>
          <w:tab w:val="left" w:pos="9498"/>
        </w:tabs>
        <w:jc w:val="both"/>
      </w:pPr>
      <w:r>
        <w:rPr>
          <w:rFonts w:ascii="Times New Roman" w:eastAsia="Times New Roman" w:hAnsi="Times New Roman" w:cs="Times New Roman"/>
          <w:b/>
          <w:color w:val="00000A"/>
          <w:szCs w:val="22"/>
          <w:lang w:val="pt-BR"/>
        </w:rPr>
        <w:t>5.9</w:t>
      </w:r>
      <w:r>
        <w:rPr>
          <w:rFonts w:ascii="Times New Roman" w:eastAsia="Times New Roman" w:hAnsi="Times New Roman" w:cs="Times New Roman"/>
          <w:color w:val="00000A"/>
          <w:szCs w:val="22"/>
          <w:lang w:val="pt-BR"/>
        </w:rPr>
        <w:t xml:space="preserve"> – O participante que no ato da inscrição tenha indicado que faz uso de aparelho auditivo deverá, previamente, enviar, via Se</w:t>
      </w:r>
      <w:r>
        <w:rPr>
          <w:rFonts w:ascii="Times New Roman" w:eastAsia="Times New Roman" w:hAnsi="Times New Roman" w:cs="Times New Roman"/>
          <w:color w:val="00000A"/>
          <w:szCs w:val="22"/>
          <w:lang w:val="pt-BR"/>
        </w:rPr>
        <w:t xml:space="preserve">dex ou via carta registrada com Aviso de Recebimento (AR), para </w:t>
      </w:r>
      <w:r>
        <w:rPr>
          <w:rFonts w:ascii="Times New Roman" w:eastAsia="Times New Roman" w:hAnsi="Times New Roman" w:cs="Times New Roman"/>
          <w:szCs w:val="22"/>
          <w:lang w:val="pt-BR"/>
        </w:rPr>
        <w:t>Escola de Administração Fazendária/DIRES/Exame de Qualificação Técnica – ADA -</w:t>
      </w:r>
      <w:r>
        <w:rPr>
          <w:rFonts w:ascii="Times New Roman" w:eastAsia="Times New Roman" w:hAnsi="Times New Roman" w:cs="Times New Roman"/>
          <w:color w:val="00000A"/>
          <w:szCs w:val="22"/>
          <w:lang w:val="pt-BR"/>
        </w:rPr>
        <w:t>2018</w:t>
      </w:r>
      <w:r>
        <w:rPr>
          <w:rFonts w:ascii="Times New Roman" w:eastAsia="Times New Roman" w:hAnsi="Times New Roman" w:cs="Times New Roman"/>
          <w:szCs w:val="22"/>
          <w:lang w:val="pt-BR"/>
        </w:rPr>
        <w:t xml:space="preserve"> – Rodovia DF 001 – Km 27,4 – Setor de Habitações Individuais Sul – Lago Sul – CEP 71.686-900, Brasília-DF, la</w:t>
      </w:r>
      <w:r>
        <w:rPr>
          <w:rFonts w:ascii="Times New Roman" w:eastAsia="Times New Roman" w:hAnsi="Times New Roman" w:cs="Times New Roman"/>
          <w:szCs w:val="22"/>
          <w:lang w:val="pt-BR"/>
        </w:rPr>
        <w:t>udo médico específico, no qual conste ser indispensável o uso do referido aparelho durante a realização das provas.</w:t>
      </w:r>
    </w:p>
    <w:p w:rsidR="00F5778A" w:rsidRDefault="00D727F1">
      <w:pPr>
        <w:pStyle w:val="Standard"/>
        <w:jc w:val="both"/>
      </w:pPr>
      <w:r>
        <w:rPr>
          <w:rFonts w:ascii="Times New Roman" w:eastAsia="Times New Roman" w:hAnsi="Times New Roman" w:cs="Times New Roman"/>
          <w:b/>
          <w:szCs w:val="22"/>
          <w:lang w:val="pt-BR"/>
        </w:rPr>
        <w:t>5.9.1</w:t>
      </w:r>
      <w:r>
        <w:rPr>
          <w:rFonts w:ascii="Times New Roman" w:eastAsia="Times New Roman" w:hAnsi="Times New Roman" w:cs="Times New Roman"/>
          <w:szCs w:val="22"/>
          <w:lang w:val="pt-BR"/>
        </w:rPr>
        <w:t xml:space="preserve"> – </w:t>
      </w:r>
      <w:r>
        <w:rPr>
          <w:rFonts w:ascii="Times New Roman" w:eastAsia="Times New Roman" w:hAnsi="Times New Roman" w:cs="Times New Roman"/>
          <w:color w:val="00000A"/>
          <w:szCs w:val="22"/>
          <w:lang w:val="pt-BR"/>
        </w:rPr>
        <w:t>De posse do laudo médico, a Esaf analisará a viabilidade de uso do aparelho auditivo e o resultado será dado a conhecer ao participa</w:t>
      </w:r>
      <w:r>
        <w:rPr>
          <w:rFonts w:ascii="Times New Roman" w:eastAsia="Times New Roman" w:hAnsi="Times New Roman" w:cs="Times New Roman"/>
          <w:color w:val="00000A"/>
          <w:szCs w:val="22"/>
          <w:lang w:val="pt-BR"/>
        </w:rPr>
        <w:t xml:space="preserve">nte quando da informação, via </w:t>
      </w:r>
      <w:r>
        <w:rPr>
          <w:rFonts w:ascii="Times New Roman" w:eastAsia="Times New Roman" w:hAnsi="Times New Roman" w:cs="Times New Roman"/>
          <w:i/>
          <w:szCs w:val="22"/>
          <w:lang w:val="pt-BR"/>
        </w:rPr>
        <w:t>Internet</w:t>
      </w:r>
      <w:r>
        <w:rPr>
          <w:rFonts w:ascii="Times New Roman" w:eastAsia="Times New Roman" w:hAnsi="Times New Roman" w:cs="Times New Roman"/>
          <w:color w:val="00000A"/>
          <w:szCs w:val="22"/>
          <w:lang w:val="pt-BR"/>
        </w:rPr>
        <w:t xml:space="preserve">, do local onde este irá prestar as provas, na forma do subitem </w:t>
      </w:r>
      <w:r>
        <w:rPr>
          <w:rFonts w:ascii="Times New Roman" w:eastAsia="Times New Roman" w:hAnsi="Times New Roman" w:cs="Times New Roman"/>
          <w:b/>
          <w:color w:val="00000A"/>
          <w:szCs w:val="22"/>
          <w:lang w:val="pt-BR"/>
        </w:rPr>
        <w:t>5.3</w:t>
      </w:r>
      <w:r>
        <w:rPr>
          <w:rFonts w:ascii="Times New Roman" w:eastAsia="Times New Roman" w:hAnsi="Times New Roman" w:cs="Times New Roman"/>
          <w:color w:val="00000A"/>
          <w:szCs w:val="22"/>
          <w:lang w:val="pt-BR"/>
        </w:rPr>
        <w:t>.</w:t>
      </w:r>
    </w:p>
    <w:p w:rsidR="00F5778A" w:rsidRDefault="00D727F1">
      <w:pPr>
        <w:pStyle w:val="Standard"/>
        <w:jc w:val="both"/>
      </w:pPr>
      <w:r>
        <w:rPr>
          <w:rFonts w:ascii="Times New Roman" w:eastAsia="Times New Roman" w:hAnsi="Times New Roman" w:cs="Times New Roman"/>
          <w:b/>
          <w:color w:val="00000A"/>
          <w:szCs w:val="22"/>
          <w:lang w:val="pt-BR"/>
        </w:rPr>
        <w:t>5.9.2</w:t>
      </w:r>
      <w:r>
        <w:rPr>
          <w:rFonts w:ascii="Times New Roman" w:eastAsia="Times New Roman" w:hAnsi="Times New Roman" w:cs="Times New Roman"/>
          <w:color w:val="00000A"/>
          <w:szCs w:val="22"/>
          <w:lang w:val="pt-BR"/>
        </w:rPr>
        <w:t xml:space="preserve"> – O participante que não se manifestar na forma do disposto no subitem </w:t>
      </w:r>
      <w:r>
        <w:rPr>
          <w:rFonts w:ascii="Times New Roman" w:eastAsia="Times New Roman" w:hAnsi="Times New Roman" w:cs="Times New Roman"/>
          <w:b/>
          <w:color w:val="00000A"/>
          <w:szCs w:val="22"/>
          <w:lang w:val="pt-BR"/>
        </w:rPr>
        <w:t>5.9</w:t>
      </w:r>
      <w:r>
        <w:rPr>
          <w:rFonts w:ascii="Times New Roman" w:eastAsia="Times New Roman" w:hAnsi="Times New Roman" w:cs="Times New Roman"/>
          <w:color w:val="00000A"/>
          <w:szCs w:val="22"/>
          <w:lang w:val="pt-BR"/>
        </w:rPr>
        <w:t xml:space="preserve"> não poderá prestar provas fazendo uso de aparelho auditivo.</w:t>
      </w:r>
    </w:p>
    <w:p w:rsidR="00F5778A" w:rsidRDefault="00D727F1">
      <w:pPr>
        <w:pStyle w:val="Standard"/>
        <w:jc w:val="both"/>
      </w:pPr>
      <w:r>
        <w:rPr>
          <w:rFonts w:ascii="Times New Roman" w:eastAsia="Times New Roman" w:hAnsi="Times New Roman" w:cs="Times New Roman"/>
          <w:b/>
          <w:color w:val="00000A"/>
          <w:szCs w:val="22"/>
          <w:lang w:val="pt-BR"/>
        </w:rPr>
        <w:t xml:space="preserve">5.10 </w:t>
      </w:r>
      <w:r>
        <w:rPr>
          <w:rFonts w:ascii="Times New Roman" w:eastAsia="Times New Roman" w:hAnsi="Times New Roman" w:cs="Times New Roman"/>
          <w:color w:val="00000A"/>
          <w:szCs w:val="22"/>
          <w:lang w:val="pt-BR"/>
        </w:rPr>
        <w:t>– N</w:t>
      </w:r>
      <w:r>
        <w:rPr>
          <w:rFonts w:ascii="Times New Roman" w:eastAsia="Times New Roman" w:hAnsi="Times New Roman" w:cs="Times New Roman"/>
          <w:color w:val="00000A"/>
          <w:szCs w:val="22"/>
          <w:lang w:val="pt-BR"/>
        </w:rPr>
        <w:t>ão será permitido o ingresso de participantes, em nenhuma hipótese, no estabelecimento onde a prova será realizada, após o fechamento dos portões.</w:t>
      </w:r>
    </w:p>
    <w:p w:rsidR="00F5778A" w:rsidRDefault="00D727F1">
      <w:pPr>
        <w:pStyle w:val="Standard"/>
        <w:jc w:val="both"/>
      </w:pPr>
      <w:r>
        <w:rPr>
          <w:rFonts w:ascii="Times New Roman" w:eastAsia="Times New Roman" w:hAnsi="Times New Roman" w:cs="Times New Roman"/>
          <w:b/>
          <w:color w:val="00000A"/>
          <w:szCs w:val="22"/>
          <w:lang w:val="pt-BR"/>
        </w:rPr>
        <w:t>5.11</w:t>
      </w:r>
      <w:r>
        <w:rPr>
          <w:rFonts w:ascii="Times New Roman" w:eastAsia="Times New Roman" w:hAnsi="Times New Roman" w:cs="Times New Roman"/>
          <w:color w:val="00000A"/>
          <w:szCs w:val="22"/>
          <w:lang w:val="pt-BR"/>
        </w:rPr>
        <w:t xml:space="preserve"> – O participante deverá apor sua assinatura na lista de presença e no cartão de respostas, de acordo com</w:t>
      </w:r>
      <w:r>
        <w:rPr>
          <w:rFonts w:ascii="Times New Roman" w:eastAsia="Times New Roman" w:hAnsi="Times New Roman" w:cs="Times New Roman"/>
          <w:color w:val="00000A"/>
          <w:szCs w:val="22"/>
          <w:lang w:val="pt-BR"/>
        </w:rPr>
        <w:t xml:space="preserve"> aquela constante do seu documento de identidade.</w:t>
      </w:r>
    </w:p>
    <w:p w:rsidR="00F5778A" w:rsidRDefault="00D727F1">
      <w:pPr>
        <w:pStyle w:val="Standard"/>
        <w:jc w:val="both"/>
      </w:pPr>
      <w:r>
        <w:rPr>
          <w:rFonts w:ascii="Times New Roman" w:eastAsia="Times New Roman" w:hAnsi="Times New Roman" w:cs="Times New Roman"/>
          <w:b/>
          <w:color w:val="00000A"/>
          <w:szCs w:val="22"/>
          <w:lang w:val="pt-BR"/>
        </w:rPr>
        <w:t xml:space="preserve">5.12 </w:t>
      </w:r>
      <w:r>
        <w:rPr>
          <w:rFonts w:ascii="Times New Roman" w:eastAsia="Times New Roman" w:hAnsi="Times New Roman" w:cs="Times New Roman"/>
          <w:color w:val="00000A"/>
          <w:szCs w:val="22"/>
          <w:lang w:val="pt-BR"/>
        </w:rPr>
        <w:t xml:space="preserve">– Somente será admitido à sala de provas o participante que estiver previamente cadastrado e munido do </w:t>
      </w:r>
      <w:r>
        <w:rPr>
          <w:rFonts w:ascii="Times New Roman" w:eastAsia="Times New Roman" w:hAnsi="Times New Roman" w:cs="Times New Roman"/>
          <w:b/>
          <w:color w:val="00000A"/>
          <w:szCs w:val="22"/>
          <w:lang w:val="pt-BR"/>
        </w:rPr>
        <w:t>original</w:t>
      </w:r>
      <w:r>
        <w:rPr>
          <w:rFonts w:ascii="Times New Roman" w:eastAsia="Times New Roman" w:hAnsi="Times New Roman" w:cs="Times New Roman"/>
          <w:color w:val="00000A"/>
          <w:szCs w:val="22"/>
          <w:lang w:val="pt-BR"/>
        </w:rPr>
        <w:t xml:space="preserve"> de seu documento oficial de identidade, </w:t>
      </w:r>
      <w:r>
        <w:rPr>
          <w:rFonts w:ascii="Times New Roman" w:eastAsia="Times New Roman" w:hAnsi="Times New Roman" w:cs="Times New Roman"/>
          <w:b/>
          <w:color w:val="00000A"/>
          <w:szCs w:val="22"/>
          <w:lang w:val="pt-BR"/>
        </w:rPr>
        <w:t>não sendo aceitas cópias</w:t>
      </w:r>
      <w:r>
        <w:rPr>
          <w:rFonts w:ascii="Times New Roman" w:eastAsia="Times New Roman" w:hAnsi="Times New Roman" w:cs="Times New Roman"/>
          <w:color w:val="00000A"/>
          <w:szCs w:val="22"/>
          <w:lang w:val="pt-BR"/>
        </w:rPr>
        <w:t>, ainda que autenticadas.</w:t>
      </w:r>
    </w:p>
    <w:p w:rsidR="00F5778A" w:rsidRDefault="00D727F1">
      <w:pPr>
        <w:pStyle w:val="Standard"/>
        <w:jc w:val="both"/>
      </w:pPr>
      <w:r>
        <w:rPr>
          <w:rFonts w:ascii="Times New Roman" w:eastAsia="Times New Roman" w:hAnsi="Times New Roman" w:cs="Times New Roman"/>
          <w:b/>
          <w:color w:val="00000A"/>
          <w:szCs w:val="22"/>
          <w:lang w:val="pt-BR"/>
        </w:rPr>
        <w:t>5.13</w:t>
      </w:r>
      <w:r>
        <w:rPr>
          <w:rFonts w:ascii="Times New Roman" w:eastAsia="Times New Roman" w:hAnsi="Times New Roman" w:cs="Times New Roman"/>
          <w:color w:val="00000A"/>
          <w:szCs w:val="22"/>
          <w:lang w:val="pt-BR"/>
        </w:rPr>
        <w:t xml:space="preserve"> – </w:t>
      </w:r>
      <w:r>
        <w:rPr>
          <w:rFonts w:ascii="Times New Roman" w:eastAsia="Times New Roman" w:hAnsi="Times New Roman" w:cs="Times New Roman"/>
          <w:b/>
          <w:color w:val="00000A"/>
          <w:szCs w:val="22"/>
          <w:lang w:val="pt-BR"/>
        </w:rPr>
        <w:t>Serão considerados documentos de identidade</w:t>
      </w:r>
      <w:r>
        <w:rPr>
          <w:rFonts w:ascii="Times New Roman" w:eastAsia="Times New Roman" w:hAnsi="Times New Roman" w:cs="Times New Roman"/>
          <w:color w:val="00000A"/>
          <w:szCs w:val="22"/>
          <w:lang w:val="pt-BR"/>
        </w:rPr>
        <w:t>: carteiras expedidas pelos Comandos Militares, pelas Secretarias de Segurança Pública, pelos Institutos de Identificação e pelos Corpos de Bombeiros Militares; carteiras expedidas pelos órgãos fiscalizado</w:t>
      </w:r>
      <w:r>
        <w:rPr>
          <w:rFonts w:ascii="Times New Roman" w:eastAsia="Times New Roman" w:hAnsi="Times New Roman" w:cs="Times New Roman"/>
          <w:color w:val="00000A"/>
          <w:szCs w:val="22"/>
          <w:lang w:val="pt-BR"/>
        </w:rPr>
        <w:t>res de exercício profissional (ordens, conselhos etc); passaporte brasileiro; certificado de reservista; carteiras funcionais do Ministério Público e da Magistratura; carteiras funcionais expedidas por órgão público que, por lei federal, valham como identi</w:t>
      </w:r>
      <w:r>
        <w:rPr>
          <w:rFonts w:ascii="Times New Roman" w:eastAsia="Times New Roman" w:hAnsi="Times New Roman" w:cs="Times New Roman"/>
          <w:color w:val="00000A"/>
          <w:szCs w:val="22"/>
          <w:lang w:val="pt-BR"/>
        </w:rPr>
        <w:t>dade; carteira de trabalho; carteira nacional de habilitação (somente o modelo com foto).</w:t>
      </w:r>
    </w:p>
    <w:p w:rsidR="00F5778A" w:rsidRDefault="00D727F1">
      <w:pPr>
        <w:pStyle w:val="Standard"/>
        <w:jc w:val="both"/>
      </w:pPr>
      <w:r>
        <w:rPr>
          <w:rFonts w:ascii="Times New Roman" w:eastAsia="Times New Roman" w:hAnsi="Times New Roman" w:cs="Times New Roman"/>
          <w:b/>
          <w:color w:val="00000A"/>
          <w:szCs w:val="22"/>
          <w:lang w:val="pt-BR"/>
        </w:rPr>
        <w:t>5.14</w:t>
      </w:r>
      <w:r>
        <w:rPr>
          <w:rFonts w:ascii="Times New Roman" w:eastAsia="Times New Roman" w:hAnsi="Times New Roman" w:cs="Times New Roman"/>
          <w:color w:val="00000A"/>
          <w:szCs w:val="22"/>
          <w:lang w:val="pt-BR"/>
        </w:rPr>
        <w:t xml:space="preserve"> – </w:t>
      </w:r>
      <w:r>
        <w:rPr>
          <w:rFonts w:ascii="Times New Roman" w:eastAsia="Times New Roman" w:hAnsi="Times New Roman" w:cs="Times New Roman"/>
          <w:b/>
          <w:color w:val="00000A"/>
          <w:szCs w:val="22"/>
          <w:lang w:val="pt-BR"/>
        </w:rPr>
        <w:t>Não serão aceitos como documentos de identidade</w:t>
      </w:r>
      <w:r>
        <w:rPr>
          <w:rFonts w:ascii="Times New Roman" w:eastAsia="Times New Roman" w:hAnsi="Times New Roman" w:cs="Times New Roman"/>
          <w:color w:val="00000A"/>
          <w:szCs w:val="22"/>
          <w:lang w:val="pt-BR"/>
        </w:rPr>
        <w:t>: certidões de nascimento ou casamento, CPF, títulos eleitorais, carteiras de motorista (modelo sem foto), carte</w:t>
      </w:r>
      <w:r>
        <w:rPr>
          <w:rFonts w:ascii="Times New Roman" w:eastAsia="Times New Roman" w:hAnsi="Times New Roman" w:cs="Times New Roman"/>
          <w:color w:val="00000A"/>
          <w:szCs w:val="22"/>
          <w:lang w:val="pt-BR"/>
        </w:rPr>
        <w:t>iras de estudante, carteiras funcionais sem valor de identidade, boletins de ocorrência emitidos por órgãos policiais, nem documentos ilegíveis, não-identificáveis e/ou danificados.</w:t>
      </w:r>
    </w:p>
    <w:p w:rsidR="00F5778A" w:rsidRDefault="00D727F1">
      <w:pPr>
        <w:pStyle w:val="Standard"/>
        <w:jc w:val="both"/>
      </w:pPr>
      <w:r>
        <w:rPr>
          <w:rFonts w:ascii="Times New Roman" w:eastAsia="Times New Roman" w:hAnsi="Times New Roman" w:cs="Times New Roman"/>
          <w:b/>
          <w:color w:val="00000A"/>
          <w:szCs w:val="22"/>
          <w:lang w:val="pt-BR"/>
        </w:rPr>
        <w:t>5.14.1</w:t>
      </w:r>
      <w:r>
        <w:rPr>
          <w:rFonts w:ascii="Times New Roman" w:eastAsia="Times New Roman" w:hAnsi="Times New Roman" w:cs="Times New Roman"/>
          <w:color w:val="00000A"/>
          <w:szCs w:val="22"/>
          <w:lang w:val="pt-BR"/>
        </w:rPr>
        <w:t xml:space="preserve"> – Os documentos deverão estar em perfeitas condições, de forma a pe</w:t>
      </w:r>
      <w:r>
        <w:rPr>
          <w:rFonts w:ascii="Times New Roman" w:eastAsia="Times New Roman" w:hAnsi="Times New Roman" w:cs="Times New Roman"/>
          <w:color w:val="00000A"/>
          <w:szCs w:val="22"/>
          <w:lang w:val="pt-BR"/>
        </w:rPr>
        <w:t>rmitirem, com clareza, a identificação do participante e deverão conter, obrigatoriamente, filiação, fotografia e data de nascimento.</w:t>
      </w:r>
    </w:p>
    <w:p w:rsidR="00F5778A" w:rsidRDefault="00D727F1">
      <w:pPr>
        <w:pStyle w:val="Standard"/>
        <w:jc w:val="both"/>
      </w:pPr>
      <w:r>
        <w:rPr>
          <w:rFonts w:ascii="Times New Roman" w:eastAsia="Times New Roman" w:hAnsi="Times New Roman" w:cs="Times New Roman"/>
          <w:b/>
          <w:color w:val="00000A"/>
          <w:szCs w:val="22"/>
          <w:lang w:val="pt-BR"/>
        </w:rPr>
        <w:t>5.15</w:t>
      </w:r>
      <w:r>
        <w:rPr>
          <w:rFonts w:ascii="Times New Roman" w:eastAsia="Times New Roman" w:hAnsi="Times New Roman" w:cs="Times New Roman"/>
          <w:color w:val="00000A"/>
          <w:szCs w:val="22"/>
          <w:lang w:val="pt-BR"/>
        </w:rPr>
        <w:t xml:space="preserve"> – Nenhum outro documento poderá ser aceito em substituição ao documento de identidade.</w:t>
      </w:r>
    </w:p>
    <w:p w:rsidR="00F5778A" w:rsidRDefault="00D727F1">
      <w:pPr>
        <w:pStyle w:val="Standard"/>
        <w:jc w:val="both"/>
      </w:pPr>
      <w:r>
        <w:rPr>
          <w:rFonts w:ascii="Times New Roman" w:eastAsia="Times New Roman" w:hAnsi="Times New Roman" w:cs="Times New Roman"/>
          <w:b/>
          <w:color w:val="00000A"/>
          <w:szCs w:val="22"/>
          <w:lang w:val="pt-BR"/>
        </w:rPr>
        <w:lastRenderedPageBreak/>
        <w:t xml:space="preserve">5.16 – </w:t>
      </w:r>
      <w:r>
        <w:rPr>
          <w:rFonts w:ascii="Times New Roman" w:eastAsia="Times New Roman" w:hAnsi="Times New Roman" w:cs="Times New Roman"/>
          <w:color w:val="00000A"/>
          <w:szCs w:val="22"/>
          <w:lang w:val="pt-BR"/>
        </w:rPr>
        <w:t xml:space="preserve">O documento de </w:t>
      </w:r>
      <w:r>
        <w:rPr>
          <w:rFonts w:ascii="Times New Roman" w:eastAsia="Times New Roman" w:hAnsi="Times New Roman" w:cs="Times New Roman"/>
          <w:color w:val="00000A"/>
          <w:szCs w:val="22"/>
          <w:lang w:val="pt-BR"/>
        </w:rPr>
        <w:t xml:space="preserve">identidade do participante permanecerá junto à fiscalização, em local visível da respectiva sala de prova, para melhor identificação durante a realização da prova e, se for o caso, para identificação dos demais pertences pessoais de que trata o subitem </w:t>
      </w:r>
      <w:r>
        <w:rPr>
          <w:rFonts w:ascii="Times New Roman" w:eastAsia="Times New Roman" w:hAnsi="Times New Roman" w:cs="Times New Roman"/>
          <w:b/>
          <w:color w:val="00000A"/>
          <w:szCs w:val="22"/>
          <w:lang w:val="pt-BR"/>
        </w:rPr>
        <w:t>5.2</w:t>
      </w:r>
      <w:r>
        <w:rPr>
          <w:rFonts w:ascii="Times New Roman" w:eastAsia="Times New Roman" w:hAnsi="Times New Roman" w:cs="Times New Roman"/>
          <w:b/>
          <w:color w:val="00000A"/>
          <w:szCs w:val="22"/>
          <w:lang w:val="pt-BR"/>
        </w:rPr>
        <w:t xml:space="preserve">4.2, </w:t>
      </w:r>
      <w:r>
        <w:rPr>
          <w:rFonts w:ascii="Times New Roman" w:eastAsia="Times New Roman" w:hAnsi="Times New Roman" w:cs="Times New Roman"/>
          <w:color w:val="00000A"/>
          <w:szCs w:val="22"/>
          <w:lang w:val="pt-BR"/>
        </w:rPr>
        <w:t>devendo ser restituído ao proprietário no momento da devolução do seu Caderno de Prova e do seu Cartão de Respostas, quando de sua saída definitiva da sala de aplicação de provas.</w:t>
      </w:r>
    </w:p>
    <w:p w:rsidR="00F5778A" w:rsidRDefault="00D727F1">
      <w:pPr>
        <w:pStyle w:val="Standard"/>
        <w:jc w:val="both"/>
      </w:pPr>
      <w:r>
        <w:rPr>
          <w:rFonts w:ascii="Times New Roman" w:eastAsia="Times New Roman" w:hAnsi="Times New Roman" w:cs="Times New Roman"/>
          <w:b/>
          <w:color w:val="00000A"/>
          <w:szCs w:val="22"/>
          <w:lang w:val="pt-BR"/>
        </w:rPr>
        <w:t>5.16.1</w:t>
      </w:r>
      <w:r>
        <w:rPr>
          <w:rFonts w:ascii="Times New Roman" w:eastAsia="Times New Roman" w:hAnsi="Times New Roman" w:cs="Times New Roman"/>
          <w:color w:val="00000A"/>
          <w:szCs w:val="22"/>
          <w:lang w:val="pt-BR"/>
        </w:rPr>
        <w:t xml:space="preserve"> – É de responsabilidade do participante, ao término da sua prova</w:t>
      </w:r>
      <w:r>
        <w:rPr>
          <w:rFonts w:ascii="Times New Roman" w:eastAsia="Times New Roman" w:hAnsi="Times New Roman" w:cs="Times New Roman"/>
          <w:color w:val="00000A"/>
          <w:szCs w:val="22"/>
          <w:lang w:val="pt-BR"/>
        </w:rPr>
        <w:t>, recolher e conferir os pertences pessoais e o seu documento de identidade apresentados quando do seu ingresso na sala de provas.</w:t>
      </w:r>
    </w:p>
    <w:p w:rsidR="00F5778A" w:rsidRDefault="00D727F1">
      <w:pPr>
        <w:pStyle w:val="Standard"/>
        <w:jc w:val="both"/>
      </w:pPr>
      <w:r>
        <w:rPr>
          <w:rFonts w:ascii="Times New Roman" w:eastAsia="Times New Roman" w:hAnsi="Times New Roman" w:cs="Times New Roman"/>
          <w:b/>
          <w:color w:val="00000A"/>
          <w:szCs w:val="22"/>
          <w:lang w:val="pt-BR"/>
        </w:rPr>
        <w:t>5.17</w:t>
      </w:r>
      <w:r>
        <w:rPr>
          <w:rFonts w:ascii="Times New Roman" w:eastAsia="Times New Roman" w:hAnsi="Times New Roman" w:cs="Times New Roman"/>
          <w:color w:val="00000A"/>
          <w:szCs w:val="22"/>
          <w:lang w:val="pt-BR"/>
        </w:rPr>
        <w:t xml:space="preserve"> – Durante as provas, </w:t>
      </w:r>
      <w:r>
        <w:rPr>
          <w:rFonts w:ascii="Times New Roman" w:eastAsia="Times New Roman" w:hAnsi="Times New Roman" w:cs="Times New Roman"/>
          <w:b/>
          <w:color w:val="00000A"/>
          <w:szCs w:val="22"/>
          <w:lang w:val="pt-BR"/>
        </w:rPr>
        <w:t>não</w:t>
      </w:r>
      <w:r>
        <w:rPr>
          <w:rFonts w:ascii="Times New Roman" w:eastAsia="Times New Roman" w:hAnsi="Times New Roman" w:cs="Times New Roman"/>
          <w:color w:val="00000A"/>
          <w:szCs w:val="22"/>
          <w:lang w:val="pt-BR"/>
        </w:rPr>
        <w:t xml:space="preserve"> será admitido, sob pena de exclusão do exame:</w:t>
      </w:r>
    </w:p>
    <w:p w:rsidR="00F5778A" w:rsidRDefault="00D727F1">
      <w:pPr>
        <w:pStyle w:val="Standard"/>
        <w:jc w:val="both"/>
      </w:pPr>
      <w:r>
        <w:rPr>
          <w:rFonts w:ascii="Times New Roman" w:eastAsia="Times New Roman" w:hAnsi="Times New Roman" w:cs="Times New Roman"/>
          <w:b/>
          <w:color w:val="00000A"/>
          <w:szCs w:val="22"/>
          <w:lang w:val="pt-BR"/>
        </w:rPr>
        <w:t>a)</w:t>
      </w:r>
      <w:r>
        <w:rPr>
          <w:rFonts w:ascii="Times New Roman" w:eastAsia="Times New Roman" w:hAnsi="Times New Roman" w:cs="Times New Roman"/>
          <w:color w:val="00000A"/>
          <w:szCs w:val="22"/>
          <w:lang w:val="pt-BR"/>
        </w:rPr>
        <w:t xml:space="preserve"> nenhuma espécie de consulta ou comunicação ent</w:t>
      </w:r>
      <w:r>
        <w:rPr>
          <w:rFonts w:ascii="Times New Roman" w:eastAsia="Times New Roman" w:hAnsi="Times New Roman" w:cs="Times New Roman"/>
          <w:color w:val="00000A"/>
          <w:szCs w:val="22"/>
          <w:lang w:val="pt-BR"/>
        </w:rPr>
        <w:t xml:space="preserve">re os participantes, nem a utilização de livros, manuais, impressos ou anotações, máquinas calculadoras, relógio de qualquer espécie, óculos escuros, protetor auricular, agendas eletrônicas ou similares, telefone celular, controle de alarme de carro, </w:t>
      </w:r>
      <w:r>
        <w:rPr>
          <w:rFonts w:ascii="Times New Roman" w:eastAsia="Times New Roman" w:hAnsi="Times New Roman" w:cs="Times New Roman"/>
          <w:i/>
          <w:color w:val="00000A"/>
          <w:szCs w:val="22"/>
          <w:lang w:val="pt-BR"/>
        </w:rPr>
        <w:t>smart</w:t>
      </w:r>
      <w:r>
        <w:rPr>
          <w:rFonts w:ascii="Times New Roman" w:eastAsia="Times New Roman" w:hAnsi="Times New Roman" w:cs="Times New Roman"/>
          <w:i/>
          <w:color w:val="00000A"/>
          <w:szCs w:val="22"/>
          <w:lang w:val="pt-BR"/>
        </w:rPr>
        <w:t>phones</w:t>
      </w:r>
      <w:r>
        <w:rPr>
          <w:rFonts w:ascii="Times New Roman" w:eastAsia="Times New Roman" w:hAnsi="Times New Roman" w:cs="Times New Roman"/>
          <w:color w:val="00000A"/>
          <w:szCs w:val="22"/>
          <w:lang w:val="pt-BR"/>
        </w:rPr>
        <w:t xml:space="preserve">, </w:t>
      </w:r>
      <w:r>
        <w:rPr>
          <w:rFonts w:ascii="Times New Roman" w:eastAsia="Times New Roman" w:hAnsi="Times New Roman" w:cs="Times New Roman"/>
          <w:i/>
          <w:color w:val="00000A"/>
          <w:szCs w:val="22"/>
          <w:lang w:val="pt-BR"/>
        </w:rPr>
        <w:t>tablets</w:t>
      </w:r>
      <w:r>
        <w:rPr>
          <w:rFonts w:ascii="Times New Roman" w:eastAsia="Times New Roman" w:hAnsi="Times New Roman" w:cs="Times New Roman"/>
          <w:color w:val="00000A"/>
          <w:szCs w:val="22"/>
          <w:lang w:val="pt-BR"/>
        </w:rPr>
        <w:t xml:space="preserve">, </w:t>
      </w:r>
      <w:r>
        <w:rPr>
          <w:rFonts w:ascii="Times New Roman" w:eastAsia="Times New Roman" w:hAnsi="Times New Roman" w:cs="Times New Roman"/>
          <w:i/>
          <w:color w:val="00000A"/>
          <w:szCs w:val="22"/>
          <w:lang w:val="pt-BR"/>
        </w:rPr>
        <w:t>ipod</w:t>
      </w:r>
      <w:r>
        <w:rPr>
          <w:rFonts w:ascii="Times New Roman" w:eastAsia="Times New Roman" w:hAnsi="Times New Roman" w:cs="Times New Roman"/>
          <w:color w:val="00000A"/>
          <w:szCs w:val="22"/>
          <w:lang w:val="pt-BR"/>
        </w:rPr>
        <w:t xml:space="preserve">, </w:t>
      </w:r>
      <w:r>
        <w:rPr>
          <w:rFonts w:ascii="Times New Roman" w:eastAsia="Times New Roman" w:hAnsi="Times New Roman" w:cs="Times New Roman"/>
          <w:i/>
          <w:color w:val="00000A"/>
          <w:szCs w:val="22"/>
          <w:lang w:val="pt-BR"/>
        </w:rPr>
        <w:t xml:space="preserve">mp3 player </w:t>
      </w:r>
      <w:r>
        <w:rPr>
          <w:rFonts w:ascii="Times New Roman" w:eastAsia="Times New Roman" w:hAnsi="Times New Roman" w:cs="Times New Roman"/>
          <w:color w:val="00000A"/>
          <w:szCs w:val="22"/>
          <w:lang w:val="pt-BR"/>
        </w:rPr>
        <w:t xml:space="preserve">ou similar, </w:t>
      </w:r>
      <w:r>
        <w:rPr>
          <w:rFonts w:ascii="Times New Roman" w:eastAsia="Times New Roman" w:hAnsi="Times New Roman" w:cs="Times New Roman"/>
          <w:i/>
          <w:color w:val="00000A"/>
          <w:szCs w:val="22"/>
          <w:lang w:val="pt-BR"/>
        </w:rPr>
        <w:t>walkman</w:t>
      </w:r>
      <w:r>
        <w:rPr>
          <w:rFonts w:ascii="Times New Roman" w:eastAsia="Times New Roman" w:hAnsi="Times New Roman" w:cs="Times New Roman"/>
          <w:color w:val="00000A"/>
          <w:szCs w:val="22"/>
          <w:lang w:val="pt-BR"/>
        </w:rPr>
        <w:t xml:space="preserve">, </w:t>
      </w:r>
      <w:r>
        <w:rPr>
          <w:rFonts w:ascii="Times New Roman" w:eastAsia="Times New Roman" w:hAnsi="Times New Roman" w:cs="Times New Roman"/>
          <w:i/>
          <w:color w:val="00000A"/>
          <w:szCs w:val="22"/>
          <w:lang w:val="pt-BR"/>
        </w:rPr>
        <w:t>pager</w:t>
      </w:r>
      <w:r>
        <w:rPr>
          <w:rFonts w:ascii="Times New Roman" w:eastAsia="Times New Roman" w:hAnsi="Times New Roman" w:cs="Times New Roman"/>
          <w:color w:val="00000A"/>
          <w:szCs w:val="22"/>
          <w:lang w:val="pt-BR"/>
        </w:rPr>
        <w:t xml:space="preserve">, </w:t>
      </w:r>
      <w:r>
        <w:rPr>
          <w:rFonts w:ascii="Times New Roman" w:eastAsia="Times New Roman" w:hAnsi="Times New Roman" w:cs="Times New Roman"/>
          <w:i/>
          <w:color w:val="00000A"/>
          <w:szCs w:val="22"/>
          <w:lang w:val="pt-BR"/>
        </w:rPr>
        <w:t>notebook</w:t>
      </w:r>
      <w:r>
        <w:rPr>
          <w:rFonts w:ascii="Times New Roman" w:eastAsia="Times New Roman" w:hAnsi="Times New Roman" w:cs="Times New Roman"/>
          <w:color w:val="00000A"/>
          <w:szCs w:val="22"/>
          <w:lang w:val="pt-BR"/>
        </w:rPr>
        <w:t xml:space="preserve">, </w:t>
      </w:r>
      <w:r>
        <w:rPr>
          <w:rFonts w:ascii="Times New Roman" w:eastAsia="Times New Roman" w:hAnsi="Times New Roman" w:cs="Times New Roman"/>
          <w:i/>
          <w:color w:val="00000A"/>
          <w:szCs w:val="22"/>
          <w:lang w:val="pt-BR"/>
        </w:rPr>
        <w:t>palmtop</w:t>
      </w:r>
      <w:r>
        <w:rPr>
          <w:rFonts w:ascii="Times New Roman" w:eastAsia="Times New Roman" w:hAnsi="Times New Roman" w:cs="Times New Roman"/>
          <w:color w:val="00000A"/>
          <w:szCs w:val="22"/>
          <w:lang w:val="pt-BR"/>
        </w:rPr>
        <w:t xml:space="preserve">, </w:t>
      </w:r>
      <w:r>
        <w:rPr>
          <w:rFonts w:ascii="Times New Roman" w:eastAsia="Times New Roman" w:hAnsi="Times New Roman" w:cs="Times New Roman"/>
          <w:i/>
          <w:color w:val="00000A"/>
          <w:szCs w:val="22"/>
          <w:lang w:val="pt-BR"/>
        </w:rPr>
        <w:t>pen drive</w:t>
      </w:r>
      <w:r>
        <w:rPr>
          <w:rFonts w:ascii="Times New Roman" w:eastAsia="Times New Roman" w:hAnsi="Times New Roman" w:cs="Times New Roman"/>
          <w:color w:val="00000A"/>
          <w:szCs w:val="22"/>
          <w:lang w:val="pt-BR"/>
        </w:rPr>
        <w:t xml:space="preserve">, máquina fotográfica, gravador ou qualquer outro receptor ou transmissor de mensagens, bem como o uso de lápis, lapiseira e/ou </w:t>
      </w:r>
      <w:r>
        <w:rPr>
          <w:rFonts w:ascii="Times New Roman" w:hAnsi="Times New Roman" w:cs="Times New Roman"/>
          <w:szCs w:val="22"/>
          <w:lang w:val="pt-BR"/>
        </w:rPr>
        <w:t xml:space="preserve">marca-texto e </w:t>
      </w:r>
      <w:r>
        <w:rPr>
          <w:rFonts w:ascii="Times New Roman" w:eastAsia="Times New Roman" w:hAnsi="Times New Roman" w:cs="Times New Roman"/>
          <w:color w:val="00000A"/>
          <w:szCs w:val="22"/>
          <w:lang w:val="pt-BR"/>
        </w:rPr>
        <w:t>borracha;</w:t>
      </w:r>
    </w:p>
    <w:p w:rsidR="00F5778A" w:rsidRDefault="00D727F1">
      <w:pPr>
        <w:pStyle w:val="Standard"/>
        <w:jc w:val="both"/>
      </w:pPr>
      <w:r>
        <w:rPr>
          <w:rFonts w:ascii="Times New Roman" w:eastAsia="Times New Roman" w:hAnsi="Times New Roman" w:cs="Times New Roman"/>
          <w:b/>
          <w:color w:val="00000A"/>
          <w:szCs w:val="22"/>
          <w:lang w:val="pt-BR"/>
        </w:rPr>
        <w:t>b)</w:t>
      </w:r>
      <w:r>
        <w:rPr>
          <w:rFonts w:ascii="Times New Roman" w:eastAsia="Times New Roman" w:hAnsi="Times New Roman" w:cs="Times New Roman"/>
          <w:color w:val="00000A"/>
          <w:szCs w:val="22"/>
          <w:lang w:val="pt-BR"/>
        </w:rPr>
        <w:t xml:space="preserve"> o uso de lu</w:t>
      </w:r>
      <w:r>
        <w:rPr>
          <w:rFonts w:ascii="Times New Roman" w:eastAsia="Times New Roman" w:hAnsi="Times New Roman" w:cs="Times New Roman"/>
          <w:color w:val="00000A"/>
          <w:szCs w:val="22"/>
          <w:lang w:val="pt-BR"/>
        </w:rPr>
        <w:t>vas, boné, boina, chapéu, gorro, lenço ou qualquer outro acessório que impeça a visão total das mãos e das orelhas do participante;</w:t>
      </w:r>
    </w:p>
    <w:p w:rsidR="00F5778A" w:rsidRDefault="00D727F1">
      <w:pPr>
        <w:pStyle w:val="Standard"/>
        <w:jc w:val="both"/>
      </w:pPr>
      <w:r>
        <w:rPr>
          <w:rFonts w:ascii="Times New Roman" w:eastAsia="Times New Roman" w:hAnsi="Times New Roman" w:cs="Times New Roman"/>
          <w:b/>
          <w:color w:val="00000A"/>
          <w:szCs w:val="22"/>
          <w:lang w:val="pt-BR"/>
        </w:rPr>
        <w:t xml:space="preserve">c) </w:t>
      </w:r>
      <w:r>
        <w:rPr>
          <w:rFonts w:ascii="Times New Roman" w:eastAsia="Times New Roman" w:hAnsi="Times New Roman" w:cs="Times New Roman"/>
          <w:color w:val="00000A"/>
          <w:szCs w:val="22"/>
          <w:lang w:val="pt-BR"/>
        </w:rPr>
        <w:t>o uso de aparelho auditivo sem prévia autorização da Esaf, na forma do disposto no subitem</w:t>
      </w:r>
      <w:r>
        <w:rPr>
          <w:rFonts w:ascii="Times New Roman" w:eastAsia="Times New Roman" w:hAnsi="Times New Roman" w:cs="Times New Roman"/>
          <w:b/>
          <w:color w:val="00000A"/>
          <w:szCs w:val="22"/>
          <w:lang w:val="pt-BR"/>
        </w:rPr>
        <w:t xml:space="preserve"> 5.9.1.</w:t>
      </w:r>
    </w:p>
    <w:p w:rsidR="00F5778A" w:rsidRDefault="00D727F1">
      <w:pPr>
        <w:pStyle w:val="Standard"/>
        <w:jc w:val="both"/>
      </w:pPr>
      <w:r>
        <w:rPr>
          <w:rFonts w:ascii="Times New Roman" w:eastAsia="Times New Roman" w:hAnsi="Times New Roman" w:cs="Times New Roman"/>
          <w:b/>
          <w:color w:val="00000A"/>
          <w:szCs w:val="22"/>
          <w:lang w:val="pt-BR"/>
        </w:rPr>
        <w:t xml:space="preserve">5.18 – </w:t>
      </w:r>
      <w:r>
        <w:rPr>
          <w:rFonts w:ascii="Times New Roman" w:eastAsia="Times New Roman" w:hAnsi="Times New Roman" w:cs="Times New Roman"/>
          <w:color w:val="00000A"/>
          <w:szCs w:val="22"/>
          <w:lang w:val="pt-BR"/>
        </w:rPr>
        <w:t>O participante q</w:t>
      </w:r>
      <w:r>
        <w:rPr>
          <w:rFonts w:ascii="Times New Roman" w:eastAsia="Times New Roman" w:hAnsi="Times New Roman" w:cs="Times New Roman"/>
          <w:color w:val="00000A"/>
          <w:szCs w:val="22"/>
          <w:lang w:val="pt-BR"/>
        </w:rPr>
        <w:t>ue fizer uso de qualquer acessório que não esteja listado no pedido de inscrição ou que necessite de outro tratamento diferenciado para realização das provas, seja por  motivo de saúde, convicção religiosa ou situações imprevisíveis, caso não tenha solicit</w:t>
      </w:r>
      <w:r>
        <w:rPr>
          <w:rFonts w:ascii="Times New Roman" w:eastAsia="Times New Roman" w:hAnsi="Times New Roman" w:cs="Times New Roman"/>
          <w:color w:val="00000A"/>
          <w:szCs w:val="22"/>
          <w:lang w:val="pt-BR"/>
        </w:rPr>
        <w:t>ado autorização, durante o período de inscrições, para essa necessidade, não terá o tratamento diferenciado concedido no dia de realização das provas.</w:t>
      </w:r>
    </w:p>
    <w:p w:rsidR="00F5778A" w:rsidRDefault="00D727F1">
      <w:pPr>
        <w:pStyle w:val="Standard"/>
        <w:jc w:val="both"/>
      </w:pPr>
      <w:r>
        <w:rPr>
          <w:rFonts w:ascii="Times New Roman" w:eastAsia="Times New Roman" w:hAnsi="Times New Roman" w:cs="Times New Roman"/>
          <w:b/>
          <w:color w:val="00000A"/>
          <w:szCs w:val="22"/>
          <w:lang w:val="pt-BR"/>
        </w:rPr>
        <w:t>5.19</w:t>
      </w:r>
      <w:r>
        <w:rPr>
          <w:rFonts w:ascii="Times New Roman" w:eastAsia="Times New Roman" w:hAnsi="Times New Roman" w:cs="Times New Roman"/>
          <w:color w:val="00000A"/>
          <w:szCs w:val="22"/>
          <w:lang w:val="pt-BR"/>
        </w:rPr>
        <w:t xml:space="preserve"> – É vedado o ingresso de participante em local de prova portando arma.</w:t>
      </w:r>
    </w:p>
    <w:p w:rsidR="00F5778A" w:rsidRDefault="00D727F1">
      <w:pPr>
        <w:pStyle w:val="Standard"/>
        <w:jc w:val="both"/>
      </w:pPr>
      <w:r>
        <w:rPr>
          <w:rFonts w:ascii="Times New Roman" w:eastAsia="Times New Roman" w:hAnsi="Times New Roman" w:cs="Times New Roman"/>
          <w:b/>
          <w:color w:val="00000A"/>
          <w:szCs w:val="22"/>
          <w:lang w:val="pt-BR"/>
        </w:rPr>
        <w:t>5.19.1</w:t>
      </w:r>
      <w:r>
        <w:rPr>
          <w:rFonts w:ascii="Times New Roman" w:eastAsia="Times New Roman" w:hAnsi="Times New Roman" w:cs="Times New Roman"/>
          <w:color w:val="00000A"/>
          <w:szCs w:val="22"/>
          <w:lang w:val="pt-BR"/>
        </w:rPr>
        <w:t xml:space="preserve"> – O participante que c</w:t>
      </w:r>
      <w:r>
        <w:rPr>
          <w:rFonts w:ascii="Times New Roman" w:eastAsia="Times New Roman" w:hAnsi="Times New Roman" w:cs="Times New Roman"/>
          <w:color w:val="00000A"/>
          <w:szCs w:val="22"/>
          <w:lang w:val="pt-BR"/>
        </w:rPr>
        <w:t>omparecer armado será encaminhado à Equipe Responsável pelo local, antes do início das provas, para o acautelamento da respectiva arma.</w:t>
      </w:r>
    </w:p>
    <w:p w:rsidR="00F5778A" w:rsidRDefault="00D727F1">
      <w:pPr>
        <w:pStyle w:val="Standard"/>
        <w:jc w:val="both"/>
      </w:pPr>
      <w:r>
        <w:rPr>
          <w:rFonts w:ascii="Times New Roman" w:eastAsia="Times New Roman" w:hAnsi="Times New Roman" w:cs="Times New Roman"/>
          <w:b/>
          <w:color w:val="00000A"/>
          <w:szCs w:val="22"/>
          <w:lang w:val="pt-BR"/>
        </w:rPr>
        <w:t xml:space="preserve">5.20 </w:t>
      </w:r>
      <w:r>
        <w:rPr>
          <w:rFonts w:ascii="Times New Roman" w:eastAsia="Times New Roman" w:hAnsi="Times New Roman" w:cs="Times New Roman"/>
          <w:color w:val="00000A"/>
          <w:szCs w:val="22"/>
          <w:lang w:val="pt-BR"/>
        </w:rPr>
        <w:t>– Após identificado e instalado em sala de provas, o participante não poderá consultar ou manusear qualquer materia</w:t>
      </w:r>
      <w:r>
        <w:rPr>
          <w:rFonts w:ascii="Times New Roman" w:eastAsia="Times New Roman" w:hAnsi="Times New Roman" w:cs="Times New Roman"/>
          <w:color w:val="00000A"/>
          <w:szCs w:val="22"/>
          <w:lang w:val="pt-BR"/>
        </w:rPr>
        <w:t>l de estudo ou de leitura enquanto aguardar o horário de início das provas.</w:t>
      </w:r>
    </w:p>
    <w:p w:rsidR="00F5778A" w:rsidRDefault="00D727F1">
      <w:pPr>
        <w:pStyle w:val="Standard"/>
        <w:jc w:val="both"/>
      </w:pPr>
      <w:r>
        <w:rPr>
          <w:rFonts w:ascii="Times New Roman" w:eastAsia="Times New Roman" w:hAnsi="Times New Roman" w:cs="Times New Roman"/>
          <w:b/>
          <w:color w:val="00000A"/>
          <w:szCs w:val="22"/>
          <w:lang w:val="pt-BR"/>
        </w:rPr>
        <w:t>5.21</w:t>
      </w:r>
      <w:r>
        <w:rPr>
          <w:rFonts w:ascii="Times New Roman" w:eastAsia="Times New Roman" w:hAnsi="Times New Roman" w:cs="Times New Roman"/>
          <w:color w:val="00000A"/>
          <w:szCs w:val="22"/>
          <w:lang w:val="pt-BR"/>
        </w:rPr>
        <w:t xml:space="preserve">- Fechados os portões, iniciam-se os procedimentos operacionais relativos ao exame no qual será observado o contido no subitem </w:t>
      </w:r>
      <w:r>
        <w:rPr>
          <w:rFonts w:ascii="Times New Roman" w:eastAsia="Times New Roman" w:hAnsi="Times New Roman" w:cs="Times New Roman"/>
          <w:b/>
          <w:color w:val="00000A"/>
          <w:szCs w:val="22"/>
          <w:lang w:val="pt-BR"/>
        </w:rPr>
        <w:t>14.7.</w:t>
      </w:r>
    </w:p>
    <w:p w:rsidR="00F5778A" w:rsidRDefault="00D727F1">
      <w:pPr>
        <w:pStyle w:val="Standard"/>
        <w:jc w:val="both"/>
      </w:pPr>
      <w:r>
        <w:rPr>
          <w:rFonts w:ascii="Times New Roman" w:eastAsia="Times New Roman" w:hAnsi="Times New Roman" w:cs="Times New Roman"/>
          <w:b/>
          <w:color w:val="00000A"/>
          <w:szCs w:val="22"/>
          <w:lang w:val="pt-BR"/>
        </w:rPr>
        <w:t>5.22</w:t>
      </w:r>
      <w:r>
        <w:rPr>
          <w:rFonts w:ascii="Times New Roman" w:eastAsia="Times New Roman" w:hAnsi="Times New Roman" w:cs="Times New Roman"/>
          <w:color w:val="00000A"/>
          <w:szCs w:val="22"/>
          <w:lang w:val="pt-BR"/>
        </w:rPr>
        <w:t>- O horário de início das provas será d</w:t>
      </w:r>
      <w:r>
        <w:rPr>
          <w:rFonts w:ascii="Times New Roman" w:eastAsia="Times New Roman" w:hAnsi="Times New Roman" w:cs="Times New Roman"/>
          <w:color w:val="00000A"/>
          <w:szCs w:val="22"/>
          <w:lang w:val="pt-BR"/>
        </w:rPr>
        <w:t>efinido dentro de cada sala de aplicação, observado o tempo de duração estabelecido em Edital de convocação para as provas.</w:t>
      </w:r>
    </w:p>
    <w:p w:rsidR="00F5778A" w:rsidRDefault="00D727F1">
      <w:pPr>
        <w:pStyle w:val="Standard"/>
        <w:jc w:val="both"/>
      </w:pPr>
      <w:r>
        <w:rPr>
          <w:rFonts w:ascii="Times New Roman" w:eastAsia="Times New Roman" w:hAnsi="Times New Roman" w:cs="Times New Roman"/>
          <w:b/>
          <w:color w:val="00000A"/>
          <w:szCs w:val="22"/>
          <w:lang w:val="pt-BR"/>
        </w:rPr>
        <w:t>5.22.1</w:t>
      </w:r>
      <w:r>
        <w:rPr>
          <w:rFonts w:ascii="Times New Roman" w:eastAsia="Times New Roman" w:hAnsi="Times New Roman" w:cs="Times New Roman"/>
          <w:color w:val="00000A"/>
          <w:szCs w:val="22"/>
          <w:lang w:val="pt-BR"/>
        </w:rPr>
        <w:t xml:space="preserve"> – A Esaf manterá, em cada sala de prova, um marcador de tempo, para fins de acompanhamento pelos participantes.   </w:t>
      </w:r>
    </w:p>
    <w:p w:rsidR="00F5778A" w:rsidRDefault="00D727F1">
      <w:pPr>
        <w:pStyle w:val="Standard"/>
        <w:jc w:val="both"/>
      </w:pPr>
      <w:r>
        <w:rPr>
          <w:rFonts w:ascii="Times New Roman" w:eastAsia="Times New Roman" w:hAnsi="Times New Roman" w:cs="Times New Roman"/>
          <w:b/>
          <w:color w:val="00000A"/>
          <w:szCs w:val="22"/>
          <w:lang w:val="pt-BR"/>
        </w:rPr>
        <w:t>5.23</w:t>
      </w:r>
      <w:r>
        <w:rPr>
          <w:rFonts w:ascii="Times New Roman" w:eastAsia="Times New Roman" w:hAnsi="Times New Roman" w:cs="Times New Roman"/>
          <w:color w:val="00000A"/>
          <w:szCs w:val="22"/>
          <w:lang w:val="pt-BR"/>
        </w:rPr>
        <w:t xml:space="preserve"> – A i</w:t>
      </w:r>
      <w:r>
        <w:rPr>
          <w:rFonts w:ascii="Times New Roman" w:eastAsia="Times New Roman" w:hAnsi="Times New Roman" w:cs="Times New Roman"/>
          <w:color w:val="00000A"/>
          <w:szCs w:val="22"/>
          <w:lang w:val="pt-BR"/>
        </w:rPr>
        <w:t>nviolabilidade das provas será comprovada somente no Posto de Execução, no momento do rompimento do lacre dos malotes, mediante Termo Formal, e na presença de, no mínimo, 2 (dois) participantes.</w:t>
      </w:r>
    </w:p>
    <w:p w:rsidR="00F5778A" w:rsidRDefault="00D727F1">
      <w:pPr>
        <w:pStyle w:val="Standard"/>
        <w:jc w:val="both"/>
      </w:pPr>
      <w:r>
        <w:rPr>
          <w:rFonts w:ascii="Times New Roman" w:eastAsia="Times New Roman" w:hAnsi="Times New Roman" w:cs="Times New Roman"/>
          <w:b/>
          <w:color w:val="00000A"/>
          <w:szCs w:val="22"/>
          <w:lang w:val="pt-BR"/>
        </w:rPr>
        <w:t>5.24</w:t>
      </w:r>
      <w:r>
        <w:rPr>
          <w:rFonts w:ascii="Times New Roman" w:eastAsia="Times New Roman" w:hAnsi="Times New Roman" w:cs="Times New Roman"/>
          <w:color w:val="00000A"/>
          <w:szCs w:val="22"/>
          <w:lang w:val="pt-BR"/>
        </w:rPr>
        <w:t xml:space="preserve"> – </w:t>
      </w:r>
      <w:r>
        <w:rPr>
          <w:rFonts w:ascii="Times New Roman" w:hAnsi="Times New Roman" w:cs="Times New Roman"/>
          <w:szCs w:val="22"/>
          <w:lang w:val="pt-BR"/>
        </w:rPr>
        <w:t xml:space="preserve">Os pertences pessoais, inclusive aparelho celular </w:t>
      </w:r>
      <w:r>
        <w:rPr>
          <w:rFonts w:ascii="Times New Roman" w:hAnsi="Times New Roman" w:cs="Times New Roman"/>
          <w:szCs w:val="22"/>
          <w:lang w:val="pt-BR"/>
        </w:rPr>
        <w:t>(desligado) ou outros aparelhos eletrônicos serão guardados em saco plástico fornecido pela Esaf, que deverá ser identificado, lacrado e colocado embaixo da carteira onde o candidato irá sentar-se, e somente poderá ser deslacrado fora do ambiente de provas</w:t>
      </w:r>
      <w:r>
        <w:rPr>
          <w:rFonts w:ascii="Times New Roman" w:hAnsi="Times New Roman" w:cs="Times New Roman"/>
          <w:szCs w:val="22"/>
          <w:lang w:val="pt-BR"/>
        </w:rPr>
        <w:t>, quando da saída do candidato.</w:t>
      </w:r>
    </w:p>
    <w:p w:rsidR="00F5778A" w:rsidRDefault="00D727F1">
      <w:pPr>
        <w:pStyle w:val="Standard"/>
        <w:jc w:val="both"/>
      </w:pPr>
      <w:r>
        <w:rPr>
          <w:rFonts w:ascii="Times New Roman" w:hAnsi="Times New Roman" w:cs="Times New Roman"/>
          <w:b/>
          <w:szCs w:val="22"/>
          <w:lang w:val="pt-BR"/>
        </w:rPr>
        <w:t>5.24.1</w:t>
      </w:r>
      <w:r>
        <w:rPr>
          <w:rFonts w:ascii="Times New Roman" w:hAnsi="Times New Roman" w:cs="Times New Roman"/>
          <w:szCs w:val="22"/>
          <w:lang w:val="pt-BR"/>
        </w:rPr>
        <w:t xml:space="preserve"> – Durante toda a permanência do candidato na sala de provas, o telefone celular, e/ou qualquer outro equipamento eletrônico, </w:t>
      </w:r>
      <w:r>
        <w:rPr>
          <w:rFonts w:ascii="Times New Roman" w:eastAsia="Calibri" w:hAnsi="Times New Roman" w:cs="Times New Roman"/>
          <w:b/>
          <w:bCs/>
          <w:szCs w:val="22"/>
          <w:lang w:val="pt-BR" w:bidi="ar-SA"/>
        </w:rPr>
        <w:t>permanecerá obrigatoriamente desligado e acondicionado na embalagem plástica para porta-obje</w:t>
      </w:r>
      <w:r>
        <w:rPr>
          <w:rFonts w:ascii="Times New Roman" w:eastAsia="Calibri" w:hAnsi="Times New Roman" w:cs="Times New Roman"/>
          <w:b/>
          <w:bCs/>
          <w:szCs w:val="22"/>
          <w:lang w:val="pt-BR" w:bidi="ar-SA"/>
        </w:rPr>
        <w:t>tos lacrada</w:t>
      </w:r>
      <w:r>
        <w:rPr>
          <w:rFonts w:ascii="Times New Roman" w:hAnsi="Times New Roman" w:cs="Times New Roman"/>
          <w:b/>
          <w:bCs/>
          <w:szCs w:val="22"/>
          <w:lang w:val="pt-BR"/>
        </w:rPr>
        <w:t xml:space="preserve">, com todos os aplicativos, funções e sistemas desativados e desligados, incluindo alarmes. </w:t>
      </w:r>
    </w:p>
    <w:p w:rsidR="00F5778A" w:rsidRDefault="00D727F1">
      <w:pPr>
        <w:pStyle w:val="Standard"/>
        <w:jc w:val="both"/>
      </w:pPr>
      <w:r>
        <w:rPr>
          <w:rFonts w:ascii="Times New Roman" w:hAnsi="Times New Roman" w:cs="Times New Roman"/>
          <w:b/>
          <w:bCs/>
          <w:szCs w:val="22"/>
          <w:lang w:val="pt-BR"/>
        </w:rPr>
        <w:t xml:space="preserve">5.24.1.1 - </w:t>
      </w:r>
      <w:r>
        <w:rPr>
          <w:rFonts w:ascii="Times New Roman" w:hAnsi="Times New Roman" w:cs="Times New Roman"/>
          <w:bCs/>
          <w:color w:val="00000A"/>
          <w:szCs w:val="22"/>
          <w:lang w:val="pt-BR"/>
        </w:rPr>
        <w:t>Na ocorrência do</w:t>
      </w:r>
      <w:r>
        <w:rPr>
          <w:rFonts w:ascii="Times New Roman" w:hAnsi="Times New Roman" w:cs="Times New Roman"/>
          <w:color w:val="00000A"/>
          <w:szCs w:val="22"/>
          <w:lang w:val="pt-BR"/>
        </w:rPr>
        <w:t xml:space="preserve"> funcionamento de qualquer equipamento eletrônico durante a realização das provas, mesmo sem a interferência direta do candid</w:t>
      </w:r>
      <w:r>
        <w:rPr>
          <w:rFonts w:ascii="Times New Roman" w:hAnsi="Times New Roman" w:cs="Times New Roman"/>
          <w:color w:val="00000A"/>
          <w:szCs w:val="22"/>
          <w:lang w:val="pt-BR"/>
        </w:rPr>
        <w:t>ato, o fato será registrado em ata pelos fiscais da sala.</w:t>
      </w:r>
    </w:p>
    <w:p w:rsidR="00F5778A" w:rsidRDefault="00D727F1">
      <w:pPr>
        <w:pStyle w:val="Standard"/>
        <w:jc w:val="both"/>
      </w:pPr>
      <w:r>
        <w:rPr>
          <w:rFonts w:ascii="Times New Roman" w:hAnsi="Times New Roman" w:cs="Times New Roman"/>
          <w:b/>
          <w:szCs w:val="22"/>
          <w:lang w:val="pt-BR"/>
        </w:rPr>
        <w:t>5.24.2 –</w:t>
      </w:r>
      <w:r>
        <w:rPr>
          <w:rFonts w:ascii="Times New Roman" w:hAnsi="Times New Roman" w:cs="Times New Roman"/>
          <w:szCs w:val="22"/>
          <w:lang w:val="pt-BR"/>
        </w:rPr>
        <w:t xml:space="preserve"> Demais pertences, se houver, deverão ser, igualmente, entregues aos fiscais de sala e ficarão à vista durante todo o período de permanecia dos participantes em sala, não se responsabilizand</w:t>
      </w:r>
      <w:r>
        <w:rPr>
          <w:rFonts w:ascii="Times New Roman" w:hAnsi="Times New Roman" w:cs="Times New Roman"/>
          <w:szCs w:val="22"/>
          <w:lang w:val="pt-BR"/>
        </w:rPr>
        <w:t>o a Esaf por perdas ou extravios ocorridos durante a realização das provas, nem por danos neles causados.</w:t>
      </w:r>
    </w:p>
    <w:p w:rsidR="00F5778A" w:rsidRDefault="00D727F1">
      <w:pPr>
        <w:pStyle w:val="Standard"/>
        <w:jc w:val="both"/>
      </w:pPr>
      <w:r>
        <w:rPr>
          <w:rFonts w:ascii="Times New Roman" w:eastAsia="Times New Roman" w:hAnsi="Times New Roman" w:cs="Times New Roman"/>
          <w:b/>
          <w:color w:val="00000A"/>
          <w:szCs w:val="22"/>
          <w:lang w:val="pt-BR"/>
        </w:rPr>
        <w:t xml:space="preserve">5.25 </w:t>
      </w:r>
      <w:r>
        <w:rPr>
          <w:rFonts w:ascii="Times New Roman" w:eastAsia="Times New Roman" w:hAnsi="Times New Roman" w:cs="Times New Roman"/>
          <w:color w:val="00000A"/>
          <w:szCs w:val="22"/>
          <w:lang w:val="pt-BR"/>
        </w:rPr>
        <w:t xml:space="preserve">– Não haverá segunda chamada para as provas.  </w:t>
      </w:r>
    </w:p>
    <w:p w:rsidR="00F5778A" w:rsidRDefault="00D727F1">
      <w:pPr>
        <w:pStyle w:val="Standard"/>
        <w:jc w:val="both"/>
      </w:pPr>
      <w:r>
        <w:rPr>
          <w:rFonts w:ascii="Times New Roman" w:eastAsia="Times New Roman" w:hAnsi="Times New Roman" w:cs="Times New Roman"/>
          <w:b/>
          <w:color w:val="00000A"/>
          <w:szCs w:val="22"/>
          <w:lang w:val="pt-BR"/>
        </w:rPr>
        <w:t>5.26</w:t>
      </w:r>
      <w:r>
        <w:rPr>
          <w:rFonts w:ascii="Times New Roman" w:eastAsia="Times New Roman" w:hAnsi="Times New Roman" w:cs="Times New Roman"/>
          <w:color w:val="00000A"/>
          <w:szCs w:val="22"/>
          <w:lang w:val="pt-BR"/>
        </w:rPr>
        <w:t xml:space="preserve"> – Em nenhuma hipótese, o participante poderá prestar provas fora da data, do horário estabele</w:t>
      </w:r>
      <w:r>
        <w:rPr>
          <w:rFonts w:ascii="Times New Roman" w:eastAsia="Times New Roman" w:hAnsi="Times New Roman" w:cs="Times New Roman"/>
          <w:color w:val="00000A"/>
          <w:szCs w:val="22"/>
          <w:lang w:val="pt-BR"/>
        </w:rPr>
        <w:t>cido para fechamento dos portões, da cidade, do local e do espaço físico predeterminados.</w:t>
      </w:r>
    </w:p>
    <w:p w:rsidR="00F5778A" w:rsidRDefault="00D727F1">
      <w:pPr>
        <w:pStyle w:val="Standard"/>
        <w:jc w:val="both"/>
      </w:pPr>
      <w:r>
        <w:rPr>
          <w:rFonts w:ascii="Times New Roman" w:eastAsia="Times New Roman" w:hAnsi="Times New Roman" w:cs="Times New Roman"/>
          <w:b/>
          <w:color w:val="00000A"/>
          <w:szCs w:val="22"/>
          <w:lang w:val="pt-BR"/>
        </w:rPr>
        <w:t xml:space="preserve">5.27 </w:t>
      </w:r>
      <w:r>
        <w:rPr>
          <w:rFonts w:ascii="Times New Roman" w:eastAsia="Times New Roman" w:hAnsi="Times New Roman" w:cs="Times New Roman"/>
          <w:color w:val="00000A"/>
          <w:szCs w:val="22"/>
          <w:lang w:val="pt-BR"/>
        </w:rPr>
        <w:t>– Os participantes somente poderão ausentar-se do recinto de provas, após decorrida 1 (uma) hora do início das mesmas.</w:t>
      </w:r>
    </w:p>
    <w:p w:rsidR="00F5778A" w:rsidRDefault="00D727F1">
      <w:pPr>
        <w:pStyle w:val="Standard"/>
        <w:jc w:val="both"/>
      </w:pPr>
      <w:r>
        <w:rPr>
          <w:rFonts w:ascii="Times New Roman" w:eastAsia="Times New Roman" w:hAnsi="Times New Roman" w:cs="Times New Roman"/>
          <w:b/>
          <w:color w:val="00000A"/>
          <w:szCs w:val="22"/>
          <w:lang w:val="pt-BR"/>
        </w:rPr>
        <w:t>5.28</w:t>
      </w:r>
      <w:r>
        <w:rPr>
          <w:rFonts w:ascii="Times New Roman" w:eastAsia="Times New Roman" w:hAnsi="Times New Roman" w:cs="Times New Roman"/>
          <w:color w:val="00000A"/>
          <w:szCs w:val="22"/>
          <w:lang w:val="pt-BR"/>
        </w:rPr>
        <w:t xml:space="preserve"> – Não será permitido, em nenhuma hipó</w:t>
      </w:r>
      <w:r>
        <w:rPr>
          <w:rFonts w:ascii="Times New Roman" w:eastAsia="Times New Roman" w:hAnsi="Times New Roman" w:cs="Times New Roman"/>
          <w:color w:val="00000A"/>
          <w:szCs w:val="22"/>
          <w:lang w:val="pt-BR"/>
        </w:rPr>
        <w:t>tese, o ingresso ou a permanência de pessoas estranhas ao exame no estabelecimento de aplicação de provas.</w:t>
      </w:r>
    </w:p>
    <w:p w:rsidR="00F5778A" w:rsidRDefault="00D727F1">
      <w:pPr>
        <w:pStyle w:val="Standard"/>
        <w:jc w:val="both"/>
      </w:pPr>
      <w:r>
        <w:rPr>
          <w:rFonts w:ascii="Times New Roman" w:eastAsia="Times New Roman" w:hAnsi="Times New Roman" w:cs="Times New Roman"/>
          <w:b/>
          <w:color w:val="00000A"/>
          <w:szCs w:val="22"/>
          <w:lang w:val="pt-BR"/>
        </w:rPr>
        <w:t xml:space="preserve">5.29 </w:t>
      </w:r>
      <w:r>
        <w:rPr>
          <w:rFonts w:ascii="Times New Roman" w:eastAsia="Times New Roman" w:hAnsi="Times New Roman" w:cs="Times New Roman"/>
          <w:color w:val="00000A"/>
          <w:szCs w:val="22"/>
          <w:lang w:val="pt-BR"/>
        </w:rPr>
        <w:t>– Os participantes com cabelos longos deverão mantê-los presos desde a sua identificação até a sua retirada do recinto de aplicação de provas.</w:t>
      </w:r>
    </w:p>
    <w:p w:rsidR="00F5778A" w:rsidRDefault="00D727F1">
      <w:pPr>
        <w:pStyle w:val="Standard"/>
        <w:jc w:val="both"/>
      </w:pPr>
      <w:r>
        <w:rPr>
          <w:rFonts w:ascii="Times New Roman" w:eastAsia="Times New Roman" w:hAnsi="Times New Roman" w:cs="Times New Roman"/>
          <w:b/>
          <w:color w:val="00000A"/>
          <w:szCs w:val="22"/>
          <w:lang w:val="pt-BR"/>
        </w:rPr>
        <w:t xml:space="preserve">5.30 </w:t>
      </w:r>
      <w:r>
        <w:rPr>
          <w:rFonts w:ascii="Times New Roman" w:eastAsia="Times New Roman" w:hAnsi="Times New Roman" w:cs="Times New Roman"/>
          <w:color w:val="00000A"/>
          <w:szCs w:val="22"/>
          <w:lang w:val="pt-BR"/>
        </w:rPr>
        <w:t>– Poderá haver revista pessoal por meio da utilização de detector de metais.</w:t>
      </w:r>
    </w:p>
    <w:p w:rsidR="00F5778A" w:rsidRDefault="00D727F1">
      <w:pPr>
        <w:pStyle w:val="Standard"/>
        <w:jc w:val="both"/>
      </w:pPr>
      <w:r>
        <w:rPr>
          <w:rFonts w:ascii="Times New Roman" w:eastAsia="Times New Roman" w:hAnsi="Times New Roman" w:cs="Times New Roman"/>
          <w:b/>
          <w:color w:val="00000A"/>
          <w:szCs w:val="22"/>
          <w:lang w:val="pt-BR"/>
        </w:rPr>
        <w:t xml:space="preserve">5.31 </w:t>
      </w:r>
      <w:r>
        <w:rPr>
          <w:rFonts w:ascii="Times New Roman" w:eastAsia="Times New Roman" w:hAnsi="Times New Roman" w:cs="Times New Roman"/>
          <w:color w:val="00000A"/>
          <w:szCs w:val="22"/>
          <w:lang w:val="pt-BR"/>
        </w:rPr>
        <w:t>– Não será permitido</w:t>
      </w:r>
      <w:r>
        <w:rPr>
          <w:rFonts w:ascii="Times New Roman" w:eastAsia="Times New Roman" w:hAnsi="Times New Roman" w:cs="Times New Roman"/>
          <w:b/>
          <w:color w:val="00000A"/>
          <w:szCs w:val="22"/>
          <w:lang w:val="pt-BR"/>
        </w:rPr>
        <w:t xml:space="preserve"> </w:t>
      </w:r>
      <w:r>
        <w:rPr>
          <w:rFonts w:ascii="Times New Roman" w:eastAsia="Times New Roman" w:hAnsi="Times New Roman" w:cs="Times New Roman"/>
          <w:color w:val="00000A"/>
          <w:szCs w:val="22"/>
          <w:lang w:val="pt-BR"/>
        </w:rPr>
        <w:t>ao participante fumar na sala de provas.</w:t>
      </w:r>
    </w:p>
    <w:p w:rsidR="00F5778A" w:rsidRDefault="00F5778A">
      <w:pPr>
        <w:pStyle w:val="Standard"/>
        <w:jc w:val="both"/>
        <w:rPr>
          <w:rFonts w:ascii="Times New Roman" w:eastAsia="Times New Roman" w:hAnsi="Times New Roman" w:cs="Times New Roman"/>
          <w:b/>
          <w:color w:val="00000A"/>
          <w:szCs w:val="22"/>
          <w:lang w:val="pt-BR"/>
        </w:rPr>
      </w:pPr>
    </w:p>
    <w:p w:rsidR="00F5778A" w:rsidRDefault="00D727F1">
      <w:pPr>
        <w:pStyle w:val="Standard"/>
        <w:jc w:val="both"/>
        <w:rPr>
          <w:rFonts w:ascii="Times New Roman" w:eastAsia="Times New Roman" w:hAnsi="Times New Roman" w:cs="Times New Roman"/>
          <w:b/>
          <w:color w:val="00000A"/>
          <w:szCs w:val="22"/>
          <w:lang w:val="pt-BR"/>
        </w:rPr>
      </w:pPr>
      <w:r>
        <w:rPr>
          <w:rFonts w:ascii="Times New Roman" w:eastAsia="Times New Roman" w:hAnsi="Times New Roman" w:cs="Times New Roman"/>
          <w:b/>
          <w:color w:val="00000A"/>
          <w:szCs w:val="22"/>
          <w:lang w:val="pt-BR"/>
        </w:rPr>
        <w:lastRenderedPageBreak/>
        <w:t>6 – DAS PROVAS OBJETIVAS</w:t>
      </w:r>
    </w:p>
    <w:p w:rsidR="00F5778A" w:rsidRDefault="00D727F1">
      <w:pPr>
        <w:pStyle w:val="Standard"/>
        <w:jc w:val="both"/>
      </w:pPr>
      <w:r>
        <w:rPr>
          <w:rFonts w:ascii="Times New Roman" w:eastAsia="Times New Roman" w:hAnsi="Times New Roman" w:cs="Times New Roman"/>
          <w:b/>
          <w:color w:val="auto"/>
          <w:szCs w:val="22"/>
          <w:lang w:val="pt-BR"/>
        </w:rPr>
        <w:t>6.1</w:t>
      </w:r>
      <w:r>
        <w:rPr>
          <w:rFonts w:ascii="Times New Roman" w:eastAsia="Times New Roman" w:hAnsi="Times New Roman" w:cs="Times New Roman"/>
          <w:color w:val="auto"/>
          <w:szCs w:val="22"/>
          <w:lang w:val="pt-BR"/>
        </w:rPr>
        <w:t xml:space="preserve"> – As provas objetivas serão aplicadas nas cidades constantes do Anexo II, na </w:t>
      </w:r>
      <w:r>
        <w:rPr>
          <w:rFonts w:ascii="Times New Roman" w:eastAsia="Times New Roman" w:hAnsi="Times New Roman" w:cs="Times New Roman"/>
          <w:color w:val="auto"/>
          <w:szCs w:val="22"/>
          <w:lang w:val="pt-BR"/>
        </w:rPr>
        <w:t xml:space="preserve">data provável </w:t>
      </w:r>
      <w:r>
        <w:rPr>
          <w:rFonts w:ascii="Times New Roman" w:eastAsia="Times New Roman" w:hAnsi="Times New Roman" w:cs="Times New Roman"/>
          <w:b/>
          <w:color w:val="auto"/>
          <w:szCs w:val="22"/>
          <w:lang w:val="pt-BR"/>
        </w:rPr>
        <w:t>de 21 de outubro de 2018.</w:t>
      </w:r>
    </w:p>
    <w:p w:rsidR="00F5778A" w:rsidRDefault="00D727F1">
      <w:pPr>
        <w:pStyle w:val="Standard"/>
        <w:spacing w:after="120"/>
        <w:jc w:val="both"/>
      </w:pPr>
      <w:r>
        <w:rPr>
          <w:rFonts w:ascii="Times New Roman" w:eastAsia="Times New Roman" w:hAnsi="Times New Roman" w:cs="Times New Roman"/>
          <w:b/>
          <w:color w:val="00000A"/>
          <w:szCs w:val="22"/>
          <w:lang w:val="pt-BR"/>
        </w:rPr>
        <w:t xml:space="preserve">6.2 – </w:t>
      </w:r>
      <w:r>
        <w:rPr>
          <w:rFonts w:ascii="Times New Roman" w:eastAsia="Times New Roman" w:hAnsi="Times New Roman" w:cs="Times New Roman"/>
          <w:color w:val="00000A"/>
          <w:szCs w:val="22"/>
          <w:lang w:val="pt-BR"/>
        </w:rPr>
        <w:t>Serão aplicadas 2 (duas) provas objetivas: uma de Conhecimentos Básicos e Específicos e outra de Conhecimentos Específicos, de caráter eliminatório no seu conjunto, relativas às disciplinas, número de questões,</w:t>
      </w:r>
      <w:r>
        <w:rPr>
          <w:rFonts w:ascii="Times New Roman" w:eastAsia="Times New Roman" w:hAnsi="Times New Roman" w:cs="Times New Roman"/>
          <w:color w:val="00000A"/>
          <w:szCs w:val="22"/>
          <w:lang w:val="pt-BR"/>
        </w:rPr>
        <w:t xml:space="preserve"> pesos e pontuação ponderada</w:t>
      </w:r>
      <w:r>
        <w:rPr>
          <w:rFonts w:ascii="Times New Roman" w:eastAsia="Times New Roman" w:hAnsi="Times New Roman" w:cs="Times New Roman"/>
          <w:color w:val="FF0000"/>
          <w:szCs w:val="22"/>
          <w:lang w:val="pt-BR"/>
        </w:rPr>
        <w:t xml:space="preserve"> </w:t>
      </w:r>
      <w:r>
        <w:rPr>
          <w:rFonts w:ascii="Times New Roman" w:eastAsia="Times New Roman" w:hAnsi="Times New Roman" w:cs="Times New Roman"/>
          <w:color w:val="00000A"/>
          <w:szCs w:val="22"/>
          <w:lang w:val="pt-BR"/>
        </w:rPr>
        <w:t>constantes do quadro a seguir, cujos programas constam do Anexo I deste Edital:</w:t>
      </w:r>
    </w:p>
    <w:tbl>
      <w:tblPr>
        <w:tblW w:w="9601" w:type="dxa"/>
        <w:tblCellMar>
          <w:left w:w="10" w:type="dxa"/>
          <w:right w:w="10" w:type="dxa"/>
        </w:tblCellMar>
        <w:tblLook w:val="0000" w:firstRow="0" w:lastRow="0" w:firstColumn="0" w:lastColumn="0" w:noHBand="0" w:noVBand="0"/>
      </w:tblPr>
      <w:tblGrid>
        <w:gridCol w:w="1295"/>
        <w:gridCol w:w="3667"/>
        <w:gridCol w:w="1134"/>
        <w:gridCol w:w="709"/>
        <w:gridCol w:w="1170"/>
        <w:gridCol w:w="1626"/>
      </w:tblGrid>
      <w:tr w:rsidR="00F5778A">
        <w:tblPrEx>
          <w:tblCellMar>
            <w:top w:w="0" w:type="dxa"/>
            <w:bottom w:w="0" w:type="dxa"/>
          </w:tblCellMar>
        </w:tblPrEx>
        <w:tc>
          <w:tcPr>
            <w:tcW w:w="1295" w:type="dxa"/>
            <w:tcBorders>
              <w:top w:val="single" w:sz="4" w:space="0" w:color="000001"/>
              <w:left w:val="single" w:sz="4" w:space="0" w:color="000001"/>
            </w:tcBorders>
            <w:shd w:val="clear" w:color="auto" w:fill="FFFFFF"/>
            <w:tcMar>
              <w:top w:w="0" w:type="dxa"/>
              <w:left w:w="5" w:type="dxa"/>
              <w:bottom w:w="0" w:type="dxa"/>
              <w:right w:w="10" w:type="dxa"/>
            </w:tcMar>
          </w:tcPr>
          <w:p w:rsidR="00F5778A" w:rsidRDefault="00F5778A">
            <w:pPr>
              <w:pStyle w:val="Standard"/>
              <w:snapToGrid w:val="0"/>
              <w:jc w:val="both"/>
              <w:rPr>
                <w:rFonts w:ascii="Times New Roman" w:eastAsia="Calibri" w:hAnsi="Times New Roman" w:cs="Times New Roman"/>
                <w:szCs w:val="22"/>
                <w:lang w:val="pt-BR"/>
              </w:rPr>
            </w:pPr>
          </w:p>
        </w:tc>
        <w:tc>
          <w:tcPr>
            <w:tcW w:w="3667" w:type="dxa"/>
            <w:tcBorders>
              <w:top w:val="single" w:sz="4" w:space="0" w:color="000001"/>
              <w:left w:val="single" w:sz="4" w:space="0" w:color="000001"/>
            </w:tcBorders>
            <w:shd w:val="clear" w:color="auto" w:fill="FFFFFF"/>
            <w:tcMar>
              <w:top w:w="0" w:type="dxa"/>
              <w:left w:w="5" w:type="dxa"/>
              <w:bottom w:w="0" w:type="dxa"/>
              <w:right w:w="10" w:type="dxa"/>
            </w:tcMar>
          </w:tcPr>
          <w:p w:rsidR="00F5778A" w:rsidRDefault="00F5778A">
            <w:pPr>
              <w:pStyle w:val="Standard"/>
              <w:snapToGrid w:val="0"/>
              <w:jc w:val="both"/>
              <w:rPr>
                <w:rFonts w:ascii="Times New Roman" w:eastAsia="Calibri" w:hAnsi="Times New Roman" w:cs="Times New Roman"/>
                <w:szCs w:val="22"/>
                <w:lang w:val="pt-BR"/>
              </w:rPr>
            </w:pPr>
          </w:p>
        </w:tc>
        <w:tc>
          <w:tcPr>
            <w:tcW w:w="1134" w:type="dxa"/>
            <w:tcBorders>
              <w:top w:val="single" w:sz="4" w:space="0" w:color="000001"/>
              <w:left w:val="single" w:sz="4" w:space="0" w:color="000001"/>
            </w:tcBorders>
            <w:shd w:val="clear" w:color="auto" w:fill="FFFFFF"/>
            <w:tcMar>
              <w:top w:w="0" w:type="dxa"/>
              <w:left w:w="5" w:type="dxa"/>
              <w:bottom w:w="0" w:type="dxa"/>
              <w:right w:w="10" w:type="dxa"/>
            </w:tcMar>
          </w:tcPr>
          <w:p w:rsidR="00F5778A" w:rsidRDefault="00F5778A">
            <w:pPr>
              <w:pStyle w:val="Standard"/>
              <w:snapToGrid w:val="0"/>
              <w:jc w:val="center"/>
              <w:rPr>
                <w:rFonts w:ascii="Times New Roman" w:eastAsia="Calibri" w:hAnsi="Times New Roman" w:cs="Times New Roman"/>
                <w:szCs w:val="22"/>
                <w:lang w:val="pt-BR"/>
              </w:rPr>
            </w:pPr>
          </w:p>
        </w:tc>
        <w:tc>
          <w:tcPr>
            <w:tcW w:w="709" w:type="dxa"/>
            <w:tcBorders>
              <w:top w:val="single" w:sz="4" w:space="0" w:color="000001"/>
              <w:left w:val="single" w:sz="4" w:space="0" w:color="000001"/>
            </w:tcBorders>
            <w:shd w:val="clear" w:color="auto" w:fill="FFFFFF"/>
            <w:tcMar>
              <w:top w:w="0" w:type="dxa"/>
              <w:left w:w="5" w:type="dxa"/>
              <w:bottom w:w="0" w:type="dxa"/>
              <w:right w:w="10" w:type="dxa"/>
            </w:tcMar>
          </w:tcPr>
          <w:p w:rsidR="00F5778A" w:rsidRDefault="00F5778A">
            <w:pPr>
              <w:pStyle w:val="Standard"/>
              <w:snapToGrid w:val="0"/>
              <w:jc w:val="center"/>
              <w:rPr>
                <w:rFonts w:ascii="Times New Roman" w:eastAsia="Calibri" w:hAnsi="Times New Roman" w:cs="Times New Roman"/>
                <w:szCs w:val="22"/>
                <w:lang w:val="pt-BR"/>
              </w:rPr>
            </w:pPr>
          </w:p>
        </w:tc>
        <w:tc>
          <w:tcPr>
            <w:tcW w:w="2796"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5" w:type="dxa"/>
              <w:bottom w:w="0" w:type="dxa"/>
              <w:right w:w="10" w:type="dxa"/>
            </w:tcMar>
            <w:vAlign w:val="center"/>
          </w:tcPr>
          <w:p w:rsidR="00F5778A" w:rsidRDefault="00D727F1">
            <w:pPr>
              <w:pStyle w:val="Standard"/>
              <w:jc w:val="center"/>
              <w:rPr>
                <w:rFonts w:ascii="Times New Roman" w:eastAsia="Times New Roman" w:hAnsi="Times New Roman" w:cs="Times New Roman"/>
                <w:b/>
                <w:color w:val="00000A"/>
                <w:szCs w:val="22"/>
                <w:lang w:val="es-ES"/>
              </w:rPr>
            </w:pPr>
            <w:r>
              <w:rPr>
                <w:rFonts w:ascii="Times New Roman" w:eastAsia="Times New Roman" w:hAnsi="Times New Roman" w:cs="Times New Roman"/>
                <w:b/>
                <w:color w:val="00000A"/>
                <w:szCs w:val="22"/>
                <w:lang w:val="es-ES"/>
              </w:rPr>
              <w:t>Pontuação ponderada</w:t>
            </w:r>
          </w:p>
        </w:tc>
      </w:tr>
      <w:tr w:rsidR="00F5778A">
        <w:tblPrEx>
          <w:tblCellMar>
            <w:top w:w="0" w:type="dxa"/>
            <w:bottom w:w="0" w:type="dxa"/>
          </w:tblCellMar>
        </w:tblPrEx>
        <w:tc>
          <w:tcPr>
            <w:tcW w:w="1295" w:type="dxa"/>
            <w:tcBorders>
              <w:left w:val="single" w:sz="4" w:space="0" w:color="000001"/>
              <w:bottom w:val="single" w:sz="4" w:space="0" w:color="000001"/>
            </w:tcBorders>
            <w:shd w:val="clear" w:color="auto" w:fill="FFFFFF"/>
            <w:tcMar>
              <w:top w:w="0" w:type="dxa"/>
              <w:left w:w="5" w:type="dxa"/>
              <w:bottom w:w="0" w:type="dxa"/>
              <w:right w:w="10" w:type="dxa"/>
            </w:tcMar>
            <w:vAlign w:val="center"/>
          </w:tcPr>
          <w:p w:rsidR="00F5778A" w:rsidRDefault="00D727F1">
            <w:pPr>
              <w:pStyle w:val="Standard"/>
              <w:jc w:val="both"/>
              <w:rPr>
                <w:rFonts w:ascii="Times New Roman" w:eastAsia="Times New Roman" w:hAnsi="Times New Roman" w:cs="Times New Roman"/>
                <w:b/>
                <w:color w:val="00000A"/>
                <w:szCs w:val="22"/>
                <w:lang w:val="es-ES"/>
              </w:rPr>
            </w:pPr>
            <w:r>
              <w:rPr>
                <w:rFonts w:ascii="Times New Roman" w:eastAsia="Times New Roman" w:hAnsi="Times New Roman" w:cs="Times New Roman"/>
                <w:b/>
                <w:color w:val="00000A"/>
                <w:szCs w:val="22"/>
                <w:lang w:val="es-ES"/>
              </w:rPr>
              <w:t>Provas</w:t>
            </w:r>
          </w:p>
        </w:tc>
        <w:tc>
          <w:tcPr>
            <w:tcW w:w="3667" w:type="dxa"/>
            <w:tcBorders>
              <w:left w:val="single" w:sz="4" w:space="0" w:color="000001"/>
              <w:bottom w:val="single" w:sz="4" w:space="0" w:color="000001"/>
            </w:tcBorders>
            <w:shd w:val="clear" w:color="auto" w:fill="FFFFFF"/>
            <w:tcMar>
              <w:top w:w="0" w:type="dxa"/>
              <w:left w:w="5" w:type="dxa"/>
              <w:bottom w:w="0" w:type="dxa"/>
              <w:right w:w="10" w:type="dxa"/>
            </w:tcMar>
            <w:vAlign w:val="center"/>
          </w:tcPr>
          <w:p w:rsidR="00F5778A" w:rsidRDefault="00D727F1">
            <w:pPr>
              <w:pStyle w:val="Standard"/>
              <w:jc w:val="both"/>
              <w:rPr>
                <w:rFonts w:ascii="Times New Roman" w:eastAsia="Times New Roman" w:hAnsi="Times New Roman" w:cs="Times New Roman"/>
                <w:b/>
                <w:color w:val="00000A"/>
                <w:szCs w:val="22"/>
                <w:lang w:val="es-ES"/>
              </w:rPr>
            </w:pPr>
            <w:r>
              <w:rPr>
                <w:rFonts w:ascii="Times New Roman" w:eastAsia="Times New Roman" w:hAnsi="Times New Roman" w:cs="Times New Roman"/>
                <w:b/>
                <w:color w:val="00000A"/>
                <w:szCs w:val="22"/>
                <w:lang w:val="es-ES"/>
              </w:rPr>
              <w:t>Disciplinas</w:t>
            </w:r>
          </w:p>
        </w:tc>
        <w:tc>
          <w:tcPr>
            <w:tcW w:w="1134" w:type="dxa"/>
            <w:tcBorders>
              <w:left w:val="single" w:sz="4" w:space="0" w:color="000001"/>
              <w:bottom w:val="single" w:sz="4" w:space="0" w:color="000001"/>
            </w:tcBorders>
            <w:shd w:val="clear" w:color="auto" w:fill="FFFFFF"/>
            <w:tcMar>
              <w:top w:w="0" w:type="dxa"/>
              <w:left w:w="5" w:type="dxa"/>
              <w:bottom w:w="0" w:type="dxa"/>
              <w:right w:w="10" w:type="dxa"/>
            </w:tcMar>
            <w:vAlign w:val="center"/>
          </w:tcPr>
          <w:p w:rsidR="00F5778A" w:rsidRDefault="00D727F1">
            <w:pPr>
              <w:pStyle w:val="Standard"/>
              <w:jc w:val="center"/>
              <w:rPr>
                <w:rFonts w:ascii="Times New Roman" w:eastAsia="Times New Roman" w:hAnsi="Times New Roman" w:cs="Times New Roman"/>
                <w:b/>
                <w:color w:val="00000A"/>
                <w:szCs w:val="22"/>
                <w:lang w:val="es-ES"/>
              </w:rPr>
            </w:pPr>
            <w:r>
              <w:rPr>
                <w:rFonts w:ascii="Times New Roman" w:eastAsia="Times New Roman" w:hAnsi="Times New Roman" w:cs="Times New Roman"/>
                <w:b/>
                <w:color w:val="00000A"/>
                <w:szCs w:val="22"/>
                <w:lang w:val="es-ES"/>
              </w:rPr>
              <w:t>Nº de Questões</w:t>
            </w:r>
          </w:p>
        </w:tc>
        <w:tc>
          <w:tcPr>
            <w:tcW w:w="709" w:type="dxa"/>
            <w:tcBorders>
              <w:left w:val="single" w:sz="4" w:space="0" w:color="000001"/>
              <w:bottom w:val="single" w:sz="4" w:space="0" w:color="000001"/>
            </w:tcBorders>
            <w:shd w:val="clear" w:color="auto" w:fill="FFFFFF"/>
            <w:tcMar>
              <w:top w:w="0" w:type="dxa"/>
              <w:left w:w="5" w:type="dxa"/>
              <w:bottom w:w="0" w:type="dxa"/>
              <w:right w:w="10" w:type="dxa"/>
            </w:tcMar>
            <w:vAlign w:val="center"/>
          </w:tcPr>
          <w:p w:rsidR="00F5778A" w:rsidRDefault="00D727F1">
            <w:pPr>
              <w:pStyle w:val="Standard"/>
              <w:jc w:val="center"/>
              <w:rPr>
                <w:rFonts w:ascii="Times New Roman" w:eastAsia="Times New Roman" w:hAnsi="Times New Roman" w:cs="Times New Roman"/>
                <w:b/>
                <w:color w:val="00000A"/>
                <w:szCs w:val="22"/>
                <w:lang w:val="es-ES"/>
              </w:rPr>
            </w:pPr>
            <w:r>
              <w:rPr>
                <w:rFonts w:ascii="Times New Roman" w:eastAsia="Times New Roman" w:hAnsi="Times New Roman" w:cs="Times New Roman"/>
                <w:b/>
                <w:color w:val="00000A"/>
                <w:szCs w:val="22"/>
                <w:lang w:val="es-ES"/>
              </w:rPr>
              <w:t>Peso</w:t>
            </w:r>
          </w:p>
        </w:tc>
        <w:tc>
          <w:tcPr>
            <w:tcW w:w="1170" w:type="dxa"/>
            <w:tcBorders>
              <w:top w:val="single" w:sz="4" w:space="0" w:color="000001"/>
              <w:left w:val="single" w:sz="4" w:space="0" w:color="000001"/>
              <w:bottom w:val="single" w:sz="4" w:space="0" w:color="000001"/>
            </w:tcBorders>
            <w:shd w:val="clear" w:color="auto" w:fill="FFFFFF"/>
            <w:tcMar>
              <w:top w:w="0" w:type="dxa"/>
              <w:left w:w="5" w:type="dxa"/>
              <w:bottom w:w="0" w:type="dxa"/>
              <w:right w:w="10" w:type="dxa"/>
            </w:tcMar>
            <w:vAlign w:val="center"/>
          </w:tcPr>
          <w:p w:rsidR="00F5778A" w:rsidRDefault="00D727F1">
            <w:pPr>
              <w:pStyle w:val="Standard"/>
              <w:jc w:val="center"/>
              <w:rPr>
                <w:rFonts w:ascii="Times New Roman" w:eastAsia="Times New Roman" w:hAnsi="Times New Roman" w:cs="Times New Roman"/>
                <w:b/>
                <w:color w:val="00000A"/>
                <w:szCs w:val="22"/>
                <w:lang w:val="es-ES"/>
              </w:rPr>
            </w:pPr>
            <w:r>
              <w:rPr>
                <w:rFonts w:ascii="Times New Roman" w:eastAsia="Times New Roman" w:hAnsi="Times New Roman" w:cs="Times New Roman"/>
                <w:b/>
                <w:color w:val="00000A"/>
                <w:szCs w:val="22"/>
                <w:lang w:val="es-ES"/>
              </w:rPr>
              <w:t>Máxima por Prova</w:t>
            </w:r>
          </w:p>
        </w:tc>
        <w:tc>
          <w:tcPr>
            <w:tcW w:w="1626" w:type="dxa"/>
            <w:tcBorders>
              <w:top w:val="single" w:sz="4" w:space="0" w:color="000001"/>
              <w:left w:val="single" w:sz="4" w:space="0" w:color="000001"/>
              <w:bottom w:val="single" w:sz="4" w:space="0" w:color="000001"/>
              <w:right w:val="single" w:sz="4" w:space="0" w:color="000001"/>
            </w:tcBorders>
            <w:shd w:val="clear" w:color="auto" w:fill="FFFFFF"/>
            <w:tcMar>
              <w:top w:w="0" w:type="dxa"/>
              <w:left w:w="5" w:type="dxa"/>
              <w:bottom w:w="0" w:type="dxa"/>
              <w:right w:w="10" w:type="dxa"/>
            </w:tcMar>
            <w:vAlign w:val="center"/>
          </w:tcPr>
          <w:p w:rsidR="00F5778A" w:rsidRDefault="00D727F1">
            <w:pPr>
              <w:pStyle w:val="Standard"/>
              <w:jc w:val="center"/>
              <w:rPr>
                <w:rFonts w:ascii="Times New Roman" w:eastAsia="Times New Roman" w:hAnsi="Times New Roman" w:cs="Times New Roman"/>
                <w:b/>
                <w:color w:val="00000A"/>
                <w:szCs w:val="22"/>
                <w:lang w:val="pt-BR"/>
              </w:rPr>
            </w:pPr>
            <w:r>
              <w:rPr>
                <w:rFonts w:ascii="Times New Roman" w:eastAsia="Times New Roman" w:hAnsi="Times New Roman" w:cs="Times New Roman"/>
                <w:b/>
                <w:color w:val="00000A"/>
                <w:szCs w:val="22"/>
                <w:lang w:val="pt-BR"/>
              </w:rPr>
              <w:t>Mínima no conj. das duas provas</w:t>
            </w:r>
          </w:p>
        </w:tc>
      </w:tr>
      <w:tr w:rsidR="00F5778A">
        <w:tblPrEx>
          <w:tblCellMar>
            <w:top w:w="0" w:type="dxa"/>
            <w:bottom w:w="0" w:type="dxa"/>
          </w:tblCellMar>
        </w:tblPrEx>
        <w:tc>
          <w:tcPr>
            <w:tcW w:w="1295" w:type="dxa"/>
            <w:tcBorders>
              <w:top w:val="single" w:sz="4" w:space="0" w:color="000001"/>
              <w:left w:val="single" w:sz="4" w:space="0" w:color="000001"/>
            </w:tcBorders>
            <w:shd w:val="clear" w:color="auto" w:fill="FFFFFF"/>
            <w:tcMar>
              <w:top w:w="0" w:type="dxa"/>
              <w:left w:w="5" w:type="dxa"/>
              <w:bottom w:w="0" w:type="dxa"/>
              <w:right w:w="10" w:type="dxa"/>
            </w:tcMar>
            <w:vAlign w:val="center"/>
          </w:tcPr>
          <w:p w:rsidR="00F5778A" w:rsidRDefault="00F5778A">
            <w:pPr>
              <w:pStyle w:val="Standard"/>
              <w:snapToGrid w:val="0"/>
              <w:jc w:val="both"/>
              <w:rPr>
                <w:rFonts w:ascii="Times New Roman" w:eastAsia="Calibri" w:hAnsi="Times New Roman" w:cs="Times New Roman"/>
                <w:szCs w:val="22"/>
                <w:lang w:val="pt-BR"/>
              </w:rPr>
            </w:pPr>
          </w:p>
        </w:tc>
        <w:tc>
          <w:tcPr>
            <w:tcW w:w="3667" w:type="dxa"/>
            <w:tcBorders>
              <w:top w:val="single" w:sz="4" w:space="0" w:color="000001"/>
              <w:left w:val="single" w:sz="4" w:space="0" w:color="000001"/>
              <w:bottom w:val="single" w:sz="4" w:space="0" w:color="000001"/>
            </w:tcBorders>
            <w:shd w:val="clear" w:color="auto" w:fill="FFFFFF"/>
            <w:tcMar>
              <w:top w:w="0" w:type="dxa"/>
              <w:left w:w="5" w:type="dxa"/>
              <w:bottom w:w="0" w:type="dxa"/>
              <w:right w:w="10" w:type="dxa"/>
            </w:tcMar>
            <w:vAlign w:val="center"/>
          </w:tcPr>
          <w:p w:rsidR="00F5778A" w:rsidRDefault="00D727F1">
            <w:pPr>
              <w:pStyle w:val="Standard"/>
              <w:jc w:val="both"/>
              <w:rPr>
                <w:rFonts w:ascii="Times New Roman" w:eastAsia="Times New Roman" w:hAnsi="Times New Roman" w:cs="Times New Roman"/>
                <w:color w:val="00000A"/>
                <w:szCs w:val="22"/>
                <w:lang w:val="es-ES"/>
              </w:rPr>
            </w:pPr>
            <w:r>
              <w:rPr>
                <w:rFonts w:ascii="Times New Roman" w:eastAsia="Times New Roman" w:hAnsi="Times New Roman" w:cs="Times New Roman"/>
                <w:color w:val="00000A"/>
                <w:szCs w:val="22"/>
                <w:lang w:val="es-ES"/>
              </w:rPr>
              <w:t>D1 – Língua Portuguesa</w:t>
            </w:r>
          </w:p>
        </w:tc>
        <w:tc>
          <w:tcPr>
            <w:tcW w:w="1134" w:type="dxa"/>
            <w:tcBorders>
              <w:top w:val="single" w:sz="4" w:space="0" w:color="000001"/>
              <w:left w:val="single" w:sz="4" w:space="0" w:color="000001"/>
              <w:bottom w:val="single" w:sz="4" w:space="0" w:color="000001"/>
            </w:tcBorders>
            <w:shd w:val="clear" w:color="auto" w:fill="FFFFFF"/>
            <w:tcMar>
              <w:top w:w="0" w:type="dxa"/>
              <w:left w:w="5" w:type="dxa"/>
              <w:bottom w:w="0" w:type="dxa"/>
              <w:right w:w="10" w:type="dxa"/>
            </w:tcMar>
            <w:vAlign w:val="center"/>
          </w:tcPr>
          <w:p w:rsidR="00F5778A" w:rsidRDefault="00D727F1">
            <w:pPr>
              <w:pStyle w:val="Standard"/>
              <w:jc w:val="center"/>
              <w:rPr>
                <w:rFonts w:ascii="Times New Roman" w:eastAsia="Times New Roman" w:hAnsi="Times New Roman" w:cs="Times New Roman"/>
                <w:color w:val="00000A"/>
                <w:szCs w:val="22"/>
                <w:lang w:val="es-ES"/>
              </w:rPr>
            </w:pPr>
            <w:r>
              <w:rPr>
                <w:rFonts w:ascii="Times New Roman" w:eastAsia="Times New Roman" w:hAnsi="Times New Roman" w:cs="Times New Roman"/>
                <w:color w:val="00000A"/>
                <w:szCs w:val="22"/>
                <w:lang w:val="es-ES"/>
              </w:rPr>
              <w:t>10</w:t>
            </w:r>
          </w:p>
        </w:tc>
        <w:tc>
          <w:tcPr>
            <w:tcW w:w="709" w:type="dxa"/>
            <w:vMerge w:val="restart"/>
            <w:tcBorders>
              <w:top w:val="single" w:sz="4" w:space="0" w:color="000001"/>
              <w:left w:val="single" w:sz="4" w:space="0" w:color="000001"/>
              <w:bottom w:val="single" w:sz="4" w:space="0" w:color="000001"/>
            </w:tcBorders>
            <w:shd w:val="clear" w:color="auto" w:fill="FFFFFF"/>
            <w:tcMar>
              <w:top w:w="0" w:type="dxa"/>
              <w:left w:w="5" w:type="dxa"/>
              <w:bottom w:w="0" w:type="dxa"/>
              <w:right w:w="10" w:type="dxa"/>
            </w:tcMar>
            <w:vAlign w:val="center"/>
          </w:tcPr>
          <w:p w:rsidR="00F5778A" w:rsidRDefault="00D727F1">
            <w:pPr>
              <w:pStyle w:val="Standard"/>
              <w:jc w:val="center"/>
              <w:rPr>
                <w:rFonts w:ascii="Times New Roman" w:eastAsia="Times New Roman" w:hAnsi="Times New Roman" w:cs="Times New Roman"/>
                <w:color w:val="00000A"/>
                <w:szCs w:val="22"/>
                <w:lang w:val="es-ES"/>
              </w:rPr>
            </w:pPr>
            <w:r>
              <w:rPr>
                <w:rFonts w:ascii="Times New Roman" w:eastAsia="Times New Roman" w:hAnsi="Times New Roman" w:cs="Times New Roman"/>
                <w:color w:val="00000A"/>
                <w:szCs w:val="22"/>
                <w:lang w:val="es-ES"/>
              </w:rPr>
              <w:t>1</w:t>
            </w:r>
          </w:p>
        </w:tc>
        <w:tc>
          <w:tcPr>
            <w:tcW w:w="1170" w:type="dxa"/>
            <w:tcBorders>
              <w:top w:val="single" w:sz="4" w:space="0" w:color="000001"/>
              <w:left w:val="single" w:sz="4" w:space="0" w:color="000001"/>
            </w:tcBorders>
            <w:shd w:val="clear" w:color="auto" w:fill="FFFFFF"/>
            <w:tcMar>
              <w:top w:w="0" w:type="dxa"/>
              <w:left w:w="5" w:type="dxa"/>
              <w:bottom w:w="0" w:type="dxa"/>
              <w:right w:w="10" w:type="dxa"/>
            </w:tcMar>
            <w:vAlign w:val="center"/>
          </w:tcPr>
          <w:p w:rsidR="00F5778A" w:rsidRDefault="00F5778A">
            <w:pPr>
              <w:pStyle w:val="Standard"/>
              <w:snapToGrid w:val="0"/>
              <w:jc w:val="center"/>
              <w:rPr>
                <w:rFonts w:ascii="Times New Roman" w:eastAsia="Calibri" w:hAnsi="Times New Roman" w:cs="Times New Roman"/>
                <w:szCs w:val="22"/>
                <w:lang w:val="es-ES"/>
              </w:rPr>
            </w:pPr>
          </w:p>
        </w:tc>
        <w:tc>
          <w:tcPr>
            <w:tcW w:w="1626"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5" w:type="dxa"/>
              <w:bottom w:w="0" w:type="dxa"/>
              <w:right w:w="10" w:type="dxa"/>
            </w:tcMar>
            <w:vAlign w:val="center"/>
          </w:tcPr>
          <w:p w:rsidR="00F5778A" w:rsidRDefault="00D727F1">
            <w:pPr>
              <w:pStyle w:val="Standard"/>
              <w:jc w:val="center"/>
            </w:pPr>
            <w:r>
              <w:rPr>
                <w:rFonts w:ascii="Times New Roman" w:eastAsia="Times New Roman" w:hAnsi="Times New Roman" w:cs="Times New Roman"/>
                <w:b/>
                <w:szCs w:val="22"/>
                <w:lang w:val="es-ES"/>
              </w:rPr>
              <w:t>98</w:t>
            </w:r>
          </w:p>
        </w:tc>
      </w:tr>
      <w:tr w:rsidR="00F5778A">
        <w:tblPrEx>
          <w:tblCellMar>
            <w:top w:w="0" w:type="dxa"/>
            <w:bottom w:w="0" w:type="dxa"/>
          </w:tblCellMar>
        </w:tblPrEx>
        <w:tc>
          <w:tcPr>
            <w:tcW w:w="1295" w:type="dxa"/>
            <w:tcBorders>
              <w:left w:val="single" w:sz="4" w:space="0" w:color="000001"/>
            </w:tcBorders>
            <w:shd w:val="clear" w:color="auto" w:fill="FFFFFF"/>
            <w:tcMar>
              <w:top w:w="0" w:type="dxa"/>
              <w:left w:w="5" w:type="dxa"/>
              <w:bottom w:w="0" w:type="dxa"/>
              <w:right w:w="10" w:type="dxa"/>
            </w:tcMar>
            <w:vAlign w:val="center"/>
          </w:tcPr>
          <w:p w:rsidR="00F5778A" w:rsidRDefault="00D727F1">
            <w:pPr>
              <w:pStyle w:val="Standard"/>
              <w:jc w:val="both"/>
              <w:rPr>
                <w:rFonts w:ascii="Times New Roman" w:eastAsia="Times New Roman" w:hAnsi="Times New Roman" w:cs="Times New Roman"/>
                <w:b/>
                <w:color w:val="00000A"/>
                <w:szCs w:val="22"/>
                <w:lang w:val="es-ES"/>
              </w:rPr>
            </w:pPr>
            <w:r>
              <w:rPr>
                <w:rFonts w:ascii="Times New Roman" w:eastAsia="Times New Roman" w:hAnsi="Times New Roman" w:cs="Times New Roman"/>
                <w:b/>
                <w:color w:val="00000A"/>
                <w:szCs w:val="22"/>
                <w:lang w:val="es-ES"/>
              </w:rPr>
              <w:t>Objetiva 1</w:t>
            </w:r>
          </w:p>
        </w:tc>
        <w:tc>
          <w:tcPr>
            <w:tcW w:w="3667" w:type="dxa"/>
            <w:tcBorders>
              <w:top w:val="single" w:sz="4" w:space="0" w:color="000001"/>
              <w:left w:val="single" w:sz="4" w:space="0" w:color="000001"/>
              <w:bottom w:val="single" w:sz="4" w:space="0" w:color="000001"/>
            </w:tcBorders>
            <w:shd w:val="clear" w:color="auto" w:fill="FFFFFF"/>
            <w:tcMar>
              <w:top w:w="0" w:type="dxa"/>
              <w:left w:w="5" w:type="dxa"/>
              <w:bottom w:w="0" w:type="dxa"/>
              <w:right w:w="10" w:type="dxa"/>
            </w:tcMar>
            <w:vAlign w:val="center"/>
          </w:tcPr>
          <w:p w:rsidR="00F5778A" w:rsidRDefault="00D727F1">
            <w:pPr>
              <w:pStyle w:val="Standard"/>
              <w:jc w:val="both"/>
              <w:rPr>
                <w:rFonts w:ascii="Times New Roman" w:eastAsia="Times New Roman" w:hAnsi="Times New Roman" w:cs="Times New Roman"/>
                <w:color w:val="00000A"/>
                <w:szCs w:val="22"/>
                <w:lang w:val="es-ES"/>
              </w:rPr>
            </w:pPr>
            <w:r>
              <w:rPr>
                <w:rFonts w:ascii="Times New Roman" w:eastAsia="Times New Roman" w:hAnsi="Times New Roman" w:cs="Times New Roman"/>
                <w:color w:val="00000A"/>
                <w:szCs w:val="22"/>
                <w:lang w:val="es-ES"/>
              </w:rPr>
              <w:t>D2 – Espanhol ou Inglês</w:t>
            </w:r>
          </w:p>
        </w:tc>
        <w:tc>
          <w:tcPr>
            <w:tcW w:w="1134" w:type="dxa"/>
            <w:tcBorders>
              <w:top w:val="single" w:sz="4" w:space="0" w:color="000001"/>
              <w:left w:val="single" w:sz="4" w:space="0" w:color="000001"/>
              <w:bottom w:val="single" w:sz="4" w:space="0" w:color="000001"/>
            </w:tcBorders>
            <w:shd w:val="clear" w:color="auto" w:fill="FFFFFF"/>
            <w:tcMar>
              <w:top w:w="0" w:type="dxa"/>
              <w:left w:w="5" w:type="dxa"/>
              <w:bottom w:w="0" w:type="dxa"/>
              <w:right w:w="10" w:type="dxa"/>
            </w:tcMar>
            <w:vAlign w:val="center"/>
          </w:tcPr>
          <w:p w:rsidR="00F5778A" w:rsidRDefault="00D727F1">
            <w:pPr>
              <w:pStyle w:val="Standard"/>
              <w:jc w:val="center"/>
              <w:rPr>
                <w:rFonts w:ascii="Times New Roman" w:eastAsia="Times New Roman" w:hAnsi="Times New Roman" w:cs="Times New Roman"/>
                <w:color w:val="00000A"/>
                <w:szCs w:val="22"/>
                <w:lang w:val="es-ES"/>
              </w:rPr>
            </w:pPr>
            <w:r>
              <w:rPr>
                <w:rFonts w:ascii="Times New Roman" w:eastAsia="Times New Roman" w:hAnsi="Times New Roman" w:cs="Times New Roman"/>
                <w:color w:val="00000A"/>
                <w:szCs w:val="22"/>
                <w:lang w:val="es-ES"/>
              </w:rPr>
              <w:t>10</w:t>
            </w:r>
          </w:p>
        </w:tc>
        <w:tc>
          <w:tcPr>
            <w:tcW w:w="709" w:type="dxa"/>
            <w:vMerge/>
            <w:tcBorders>
              <w:top w:val="single" w:sz="4" w:space="0" w:color="000001"/>
              <w:left w:val="single" w:sz="4" w:space="0" w:color="000001"/>
              <w:bottom w:val="single" w:sz="4" w:space="0" w:color="000001"/>
            </w:tcBorders>
            <w:shd w:val="clear" w:color="auto" w:fill="FFFFFF"/>
            <w:tcMar>
              <w:top w:w="0" w:type="dxa"/>
              <w:left w:w="5" w:type="dxa"/>
              <w:bottom w:w="0" w:type="dxa"/>
              <w:right w:w="10" w:type="dxa"/>
            </w:tcMar>
            <w:vAlign w:val="center"/>
          </w:tcPr>
          <w:p w:rsidR="00F5778A" w:rsidRDefault="00F5778A">
            <w:pPr>
              <w:jc w:val="center"/>
              <w:rPr>
                <w:rFonts w:ascii="Times New Roman" w:hAnsi="Times New Roman" w:cs="Times New Roman"/>
                <w:sz w:val="22"/>
                <w:szCs w:val="22"/>
              </w:rPr>
            </w:pPr>
          </w:p>
        </w:tc>
        <w:tc>
          <w:tcPr>
            <w:tcW w:w="1170" w:type="dxa"/>
            <w:tcBorders>
              <w:left w:val="single" w:sz="4" w:space="0" w:color="000001"/>
            </w:tcBorders>
            <w:shd w:val="clear" w:color="auto" w:fill="FFFFFF"/>
            <w:tcMar>
              <w:top w:w="0" w:type="dxa"/>
              <w:left w:w="5" w:type="dxa"/>
              <w:bottom w:w="0" w:type="dxa"/>
              <w:right w:w="10" w:type="dxa"/>
            </w:tcMar>
            <w:vAlign w:val="center"/>
          </w:tcPr>
          <w:p w:rsidR="00F5778A" w:rsidRDefault="00D727F1">
            <w:pPr>
              <w:pStyle w:val="Standard"/>
              <w:jc w:val="center"/>
              <w:rPr>
                <w:rFonts w:ascii="Times New Roman" w:eastAsia="Times New Roman" w:hAnsi="Times New Roman" w:cs="Times New Roman"/>
                <w:color w:val="00000A"/>
                <w:szCs w:val="22"/>
                <w:lang w:val="es-ES"/>
              </w:rPr>
            </w:pPr>
            <w:r>
              <w:rPr>
                <w:rFonts w:ascii="Times New Roman" w:eastAsia="Times New Roman" w:hAnsi="Times New Roman" w:cs="Times New Roman"/>
                <w:color w:val="00000A"/>
                <w:szCs w:val="22"/>
                <w:lang w:val="es-ES"/>
              </w:rPr>
              <w:t>60</w:t>
            </w:r>
          </w:p>
        </w:tc>
        <w:tc>
          <w:tcPr>
            <w:tcW w:w="1626"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5" w:type="dxa"/>
              <w:bottom w:w="0" w:type="dxa"/>
              <w:right w:w="10" w:type="dxa"/>
            </w:tcMar>
            <w:vAlign w:val="center"/>
          </w:tcPr>
          <w:p w:rsidR="00F5778A" w:rsidRDefault="00F5778A">
            <w:pPr>
              <w:jc w:val="center"/>
              <w:rPr>
                <w:rFonts w:ascii="Times New Roman" w:hAnsi="Times New Roman" w:cs="Times New Roman"/>
                <w:sz w:val="22"/>
                <w:szCs w:val="22"/>
              </w:rPr>
            </w:pPr>
          </w:p>
        </w:tc>
      </w:tr>
      <w:tr w:rsidR="00F5778A">
        <w:tblPrEx>
          <w:tblCellMar>
            <w:top w:w="0" w:type="dxa"/>
            <w:bottom w:w="0" w:type="dxa"/>
          </w:tblCellMar>
        </w:tblPrEx>
        <w:tc>
          <w:tcPr>
            <w:tcW w:w="1295" w:type="dxa"/>
            <w:tcBorders>
              <w:left w:val="single" w:sz="4" w:space="0" w:color="000001"/>
              <w:bottom w:val="single" w:sz="4" w:space="0" w:color="000001"/>
            </w:tcBorders>
            <w:shd w:val="clear" w:color="auto" w:fill="FFFFFF"/>
            <w:tcMar>
              <w:top w:w="0" w:type="dxa"/>
              <w:left w:w="5" w:type="dxa"/>
              <w:bottom w:w="0" w:type="dxa"/>
              <w:right w:w="10" w:type="dxa"/>
            </w:tcMar>
            <w:vAlign w:val="center"/>
          </w:tcPr>
          <w:p w:rsidR="00F5778A" w:rsidRDefault="00F5778A">
            <w:pPr>
              <w:pStyle w:val="Standard"/>
              <w:snapToGrid w:val="0"/>
              <w:jc w:val="both"/>
              <w:rPr>
                <w:rFonts w:ascii="Times New Roman" w:eastAsia="Calibri" w:hAnsi="Times New Roman" w:cs="Times New Roman"/>
                <w:szCs w:val="22"/>
                <w:lang w:val="es-ES"/>
              </w:rPr>
            </w:pPr>
          </w:p>
        </w:tc>
        <w:tc>
          <w:tcPr>
            <w:tcW w:w="3667" w:type="dxa"/>
            <w:tcBorders>
              <w:top w:val="single" w:sz="4" w:space="0" w:color="000001"/>
              <w:left w:val="single" w:sz="4" w:space="0" w:color="000001"/>
              <w:bottom w:val="single" w:sz="4" w:space="0" w:color="000001"/>
            </w:tcBorders>
            <w:shd w:val="clear" w:color="auto" w:fill="FFFFFF"/>
            <w:tcMar>
              <w:top w:w="0" w:type="dxa"/>
              <w:left w:w="5" w:type="dxa"/>
              <w:bottom w:w="0" w:type="dxa"/>
              <w:right w:w="10" w:type="dxa"/>
            </w:tcMar>
            <w:vAlign w:val="center"/>
          </w:tcPr>
          <w:p w:rsidR="00F5778A" w:rsidRDefault="00D727F1">
            <w:pPr>
              <w:pStyle w:val="Standard"/>
              <w:jc w:val="both"/>
              <w:rPr>
                <w:rFonts w:ascii="Times New Roman" w:eastAsia="Times New Roman" w:hAnsi="Times New Roman" w:cs="Times New Roman"/>
                <w:color w:val="00000A"/>
                <w:szCs w:val="22"/>
                <w:lang w:val="es-ES"/>
              </w:rPr>
            </w:pPr>
            <w:r>
              <w:rPr>
                <w:rFonts w:ascii="Times New Roman" w:eastAsia="Times New Roman" w:hAnsi="Times New Roman" w:cs="Times New Roman"/>
                <w:color w:val="00000A"/>
                <w:szCs w:val="22"/>
                <w:lang w:val="es-ES"/>
              </w:rPr>
              <w:t>D3 – Legislação Aduaneira</w:t>
            </w:r>
          </w:p>
        </w:tc>
        <w:tc>
          <w:tcPr>
            <w:tcW w:w="1134" w:type="dxa"/>
            <w:tcBorders>
              <w:top w:val="single" w:sz="4" w:space="0" w:color="000001"/>
              <w:left w:val="single" w:sz="4" w:space="0" w:color="000001"/>
              <w:bottom w:val="single" w:sz="4" w:space="0" w:color="000001"/>
            </w:tcBorders>
            <w:shd w:val="clear" w:color="auto" w:fill="FFFFFF"/>
            <w:tcMar>
              <w:top w:w="0" w:type="dxa"/>
              <w:left w:w="5" w:type="dxa"/>
              <w:bottom w:w="0" w:type="dxa"/>
              <w:right w:w="10" w:type="dxa"/>
            </w:tcMar>
            <w:vAlign w:val="center"/>
          </w:tcPr>
          <w:p w:rsidR="00F5778A" w:rsidRDefault="00D727F1">
            <w:pPr>
              <w:pStyle w:val="Standard"/>
              <w:jc w:val="center"/>
              <w:rPr>
                <w:rFonts w:ascii="Times New Roman" w:eastAsia="Times New Roman" w:hAnsi="Times New Roman" w:cs="Times New Roman"/>
                <w:color w:val="00000A"/>
                <w:szCs w:val="22"/>
                <w:lang w:val="es-ES"/>
              </w:rPr>
            </w:pPr>
            <w:r>
              <w:rPr>
                <w:rFonts w:ascii="Times New Roman" w:eastAsia="Times New Roman" w:hAnsi="Times New Roman" w:cs="Times New Roman"/>
                <w:color w:val="00000A"/>
                <w:szCs w:val="22"/>
                <w:lang w:val="es-ES"/>
              </w:rPr>
              <w:t>20</w:t>
            </w:r>
          </w:p>
        </w:tc>
        <w:tc>
          <w:tcPr>
            <w:tcW w:w="709" w:type="dxa"/>
            <w:tcBorders>
              <w:top w:val="single" w:sz="4" w:space="0" w:color="000001"/>
              <w:left w:val="single" w:sz="4" w:space="0" w:color="000001"/>
              <w:bottom w:val="single" w:sz="4" w:space="0" w:color="000001"/>
            </w:tcBorders>
            <w:shd w:val="clear" w:color="auto" w:fill="FFFFFF"/>
            <w:tcMar>
              <w:top w:w="0" w:type="dxa"/>
              <w:left w:w="5" w:type="dxa"/>
              <w:bottom w:w="0" w:type="dxa"/>
              <w:right w:w="10" w:type="dxa"/>
            </w:tcMar>
            <w:vAlign w:val="center"/>
          </w:tcPr>
          <w:p w:rsidR="00F5778A" w:rsidRDefault="00D727F1">
            <w:pPr>
              <w:pStyle w:val="Standard"/>
              <w:jc w:val="center"/>
              <w:rPr>
                <w:rFonts w:ascii="Times New Roman" w:eastAsia="Times New Roman" w:hAnsi="Times New Roman" w:cs="Times New Roman"/>
                <w:color w:val="00000A"/>
                <w:szCs w:val="22"/>
                <w:lang w:val="es-ES"/>
              </w:rPr>
            </w:pPr>
            <w:r>
              <w:rPr>
                <w:rFonts w:ascii="Times New Roman" w:eastAsia="Times New Roman" w:hAnsi="Times New Roman" w:cs="Times New Roman"/>
                <w:color w:val="00000A"/>
                <w:szCs w:val="22"/>
                <w:lang w:val="es-ES"/>
              </w:rPr>
              <w:t>2</w:t>
            </w:r>
          </w:p>
        </w:tc>
        <w:tc>
          <w:tcPr>
            <w:tcW w:w="1170" w:type="dxa"/>
            <w:tcBorders>
              <w:left w:val="single" w:sz="4" w:space="0" w:color="000001"/>
              <w:bottom w:val="single" w:sz="4" w:space="0" w:color="000001"/>
            </w:tcBorders>
            <w:shd w:val="clear" w:color="auto" w:fill="FFFFFF"/>
            <w:tcMar>
              <w:top w:w="0" w:type="dxa"/>
              <w:left w:w="5" w:type="dxa"/>
              <w:bottom w:w="0" w:type="dxa"/>
              <w:right w:w="10" w:type="dxa"/>
            </w:tcMar>
            <w:vAlign w:val="center"/>
          </w:tcPr>
          <w:p w:rsidR="00F5778A" w:rsidRDefault="00F5778A">
            <w:pPr>
              <w:pStyle w:val="Standard"/>
              <w:snapToGrid w:val="0"/>
              <w:jc w:val="center"/>
              <w:rPr>
                <w:rFonts w:ascii="Times New Roman" w:eastAsia="Calibri" w:hAnsi="Times New Roman" w:cs="Times New Roman"/>
                <w:szCs w:val="22"/>
                <w:lang w:val="es-ES"/>
              </w:rPr>
            </w:pPr>
          </w:p>
        </w:tc>
        <w:tc>
          <w:tcPr>
            <w:tcW w:w="1626"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5" w:type="dxa"/>
              <w:bottom w:w="0" w:type="dxa"/>
              <w:right w:w="10" w:type="dxa"/>
            </w:tcMar>
            <w:vAlign w:val="center"/>
          </w:tcPr>
          <w:p w:rsidR="00F5778A" w:rsidRDefault="00F5778A">
            <w:pPr>
              <w:jc w:val="center"/>
              <w:rPr>
                <w:rFonts w:ascii="Times New Roman" w:hAnsi="Times New Roman" w:cs="Times New Roman"/>
                <w:sz w:val="22"/>
                <w:szCs w:val="22"/>
              </w:rPr>
            </w:pPr>
          </w:p>
        </w:tc>
      </w:tr>
      <w:tr w:rsidR="00F5778A">
        <w:tblPrEx>
          <w:tblCellMar>
            <w:top w:w="0" w:type="dxa"/>
            <w:bottom w:w="0" w:type="dxa"/>
          </w:tblCellMar>
        </w:tblPrEx>
        <w:trPr>
          <w:trHeight w:val="304"/>
        </w:trPr>
        <w:tc>
          <w:tcPr>
            <w:tcW w:w="4962" w:type="dxa"/>
            <w:gridSpan w:val="2"/>
            <w:tcBorders>
              <w:top w:val="single" w:sz="4" w:space="0" w:color="000001"/>
              <w:left w:val="single" w:sz="4" w:space="0" w:color="000001"/>
              <w:bottom w:val="single" w:sz="4" w:space="0" w:color="000001"/>
            </w:tcBorders>
            <w:shd w:val="clear" w:color="auto" w:fill="FFFFFF"/>
            <w:tcMar>
              <w:top w:w="0" w:type="dxa"/>
              <w:left w:w="5" w:type="dxa"/>
              <w:bottom w:w="0" w:type="dxa"/>
              <w:right w:w="10" w:type="dxa"/>
            </w:tcMar>
            <w:vAlign w:val="center"/>
          </w:tcPr>
          <w:p w:rsidR="00F5778A" w:rsidRDefault="00D727F1">
            <w:pPr>
              <w:pStyle w:val="Standard"/>
              <w:jc w:val="both"/>
              <w:rPr>
                <w:rFonts w:ascii="Times New Roman" w:eastAsia="Times New Roman" w:hAnsi="Times New Roman" w:cs="Times New Roman"/>
                <w:b/>
                <w:color w:val="00000A"/>
                <w:szCs w:val="22"/>
                <w:lang w:val="es-ES"/>
              </w:rPr>
            </w:pPr>
            <w:r>
              <w:rPr>
                <w:rFonts w:ascii="Times New Roman" w:eastAsia="Times New Roman" w:hAnsi="Times New Roman" w:cs="Times New Roman"/>
                <w:b/>
                <w:color w:val="00000A"/>
                <w:szCs w:val="22"/>
                <w:lang w:val="es-ES"/>
              </w:rPr>
              <w:t>Total de questões Prova 1</w:t>
            </w:r>
          </w:p>
        </w:tc>
        <w:tc>
          <w:tcPr>
            <w:tcW w:w="1134" w:type="dxa"/>
            <w:tcBorders>
              <w:top w:val="single" w:sz="4" w:space="0" w:color="000001"/>
              <w:left w:val="single" w:sz="4" w:space="0" w:color="000001"/>
              <w:bottom w:val="single" w:sz="4" w:space="0" w:color="000001"/>
            </w:tcBorders>
            <w:shd w:val="clear" w:color="auto" w:fill="FFFFFF"/>
            <w:tcMar>
              <w:top w:w="0" w:type="dxa"/>
              <w:left w:w="5" w:type="dxa"/>
              <w:bottom w:w="0" w:type="dxa"/>
              <w:right w:w="10" w:type="dxa"/>
            </w:tcMar>
            <w:vAlign w:val="center"/>
          </w:tcPr>
          <w:p w:rsidR="00F5778A" w:rsidRDefault="00D727F1">
            <w:pPr>
              <w:pStyle w:val="Standard"/>
              <w:jc w:val="center"/>
              <w:rPr>
                <w:rFonts w:ascii="Times New Roman" w:eastAsia="Times New Roman" w:hAnsi="Times New Roman" w:cs="Times New Roman"/>
                <w:b/>
                <w:color w:val="00000A"/>
                <w:szCs w:val="22"/>
                <w:lang w:val="es-ES"/>
              </w:rPr>
            </w:pPr>
            <w:r>
              <w:rPr>
                <w:rFonts w:ascii="Times New Roman" w:eastAsia="Times New Roman" w:hAnsi="Times New Roman" w:cs="Times New Roman"/>
                <w:b/>
                <w:color w:val="00000A"/>
                <w:szCs w:val="22"/>
                <w:lang w:val="es-ES"/>
              </w:rPr>
              <w:t>40</w:t>
            </w:r>
          </w:p>
        </w:tc>
        <w:tc>
          <w:tcPr>
            <w:tcW w:w="1879" w:type="dxa"/>
            <w:gridSpan w:val="2"/>
            <w:tcBorders>
              <w:top w:val="single" w:sz="4" w:space="0" w:color="000001"/>
              <w:left w:val="single" w:sz="4" w:space="0" w:color="000001"/>
              <w:bottom w:val="single" w:sz="4" w:space="0" w:color="000001"/>
            </w:tcBorders>
            <w:shd w:val="clear" w:color="auto" w:fill="F2F2F2"/>
            <w:tcMar>
              <w:top w:w="0" w:type="dxa"/>
              <w:left w:w="5" w:type="dxa"/>
              <w:bottom w:w="0" w:type="dxa"/>
              <w:right w:w="10" w:type="dxa"/>
            </w:tcMar>
            <w:vAlign w:val="center"/>
          </w:tcPr>
          <w:p w:rsidR="00F5778A" w:rsidRDefault="00F5778A">
            <w:pPr>
              <w:pStyle w:val="Standard"/>
              <w:snapToGrid w:val="0"/>
              <w:jc w:val="center"/>
              <w:rPr>
                <w:rFonts w:ascii="Times New Roman" w:eastAsia="Calibri" w:hAnsi="Times New Roman" w:cs="Times New Roman"/>
                <w:szCs w:val="22"/>
                <w:lang w:val="es-ES"/>
              </w:rPr>
            </w:pPr>
          </w:p>
        </w:tc>
        <w:tc>
          <w:tcPr>
            <w:tcW w:w="1626"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5" w:type="dxa"/>
              <w:bottom w:w="0" w:type="dxa"/>
              <w:right w:w="10" w:type="dxa"/>
            </w:tcMar>
            <w:vAlign w:val="center"/>
          </w:tcPr>
          <w:p w:rsidR="00F5778A" w:rsidRDefault="00F5778A">
            <w:pPr>
              <w:jc w:val="center"/>
              <w:rPr>
                <w:rFonts w:ascii="Times New Roman" w:hAnsi="Times New Roman" w:cs="Times New Roman"/>
                <w:sz w:val="22"/>
                <w:szCs w:val="22"/>
              </w:rPr>
            </w:pPr>
          </w:p>
        </w:tc>
      </w:tr>
      <w:tr w:rsidR="00F5778A">
        <w:tblPrEx>
          <w:tblCellMar>
            <w:top w:w="0" w:type="dxa"/>
            <w:bottom w:w="0" w:type="dxa"/>
          </w:tblCellMar>
        </w:tblPrEx>
        <w:tc>
          <w:tcPr>
            <w:tcW w:w="1295" w:type="dxa"/>
            <w:vMerge w:val="restart"/>
            <w:tcBorders>
              <w:top w:val="single" w:sz="4" w:space="0" w:color="000001"/>
              <w:left w:val="single" w:sz="4" w:space="0" w:color="000001"/>
              <w:bottom w:val="single" w:sz="4" w:space="0" w:color="000001"/>
            </w:tcBorders>
            <w:shd w:val="clear" w:color="auto" w:fill="FFFFFF"/>
            <w:tcMar>
              <w:top w:w="0" w:type="dxa"/>
              <w:left w:w="5" w:type="dxa"/>
              <w:bottom w:w="0" w:type="dxa"/>
              <w:right w:w="10" w:type="dxa"/>
            </w:tcMar>
            <w:vAlign w:val="center"/>
          </w:tcPr>
          <w:p w:rsidR="00F5778A" w:rsidRDefault="00D727F1">
            <w:pPr>
              <w:pStyle w:val="Standard"/>
              <w:jc w:val="both"/>
              <w:rPr>
                <w:rFonts w:ascii="Times New Roman" w:eastAsia="Times New Roman" w:hAnsi="Times New Roman" w:cs="Times New Roman"/>
                <w:b/>
                <w:color w:val="00000A"/>
                <w:szCs w:val="22"/>
                <w:lang w:val="es-ES"/>
              </w:rPr>
            </w:pPr>
            <w:r>
              <w:rPr>
                <w:rFonts w:ascii="Times New Roman" w:eastAsia="Times New Roman" w:hAnsi="Times New Roman" w:cs="Times New Roman"/>
                <w:b/>
                <w:color w:val="00000A"/>
                <w:szCs w:val="22"/>
                <w:lang w:val="es-ES"/>
              </w:rPr>
              <w:t>Objetiva 2</w:t>
            </w:r>
          </w:p>
        </w:tc>
        <w:tc>
          <w:tcPr>
            <w:tcW w:w="3667" w:type="dxa"/>
            <w:tcBorders>
              <w:top w:val="single" w:sz="4" w:space="0" w:color="000001"/>
              <w:left w:val="single" w:sz="4" w:space="0" w:color="000001"/>
            </w:tcBorders>
            <w:shd w:val="clear" w:color="auto" w:fill="FFFFFF"/>
            <w:tcMar>
              <w:top w:w="0" w:type="dxa"/>
              <w:left w:w="5" w:type="dxa"/>
              <w:bottom w:w="0" w:type="dxa"/>
              <w:right w:w="10" w:type="dxa"/>
            </w:tcMar>
            <w:vAlign w:val="center"/>
          </w:tcPr>
          <w:p w:rsidR="00F5778A" w:rsidRDefault="00D727F1">
            <w:pPr>
              <w:pStyle w:val="Standard"/>
              <w:jc w:val="both"/>
              <w:rPr>
                <w:rFonts w:ascii="Times New Roman" w:eastAsia="Times New Roman" w:hAnsi="Times New Roman" w:cs="Times New Roman"/>
                <w:color w:val="00000A"/>
                <w:szCs w:val="22"/>
                <w:lang w:val="pt-BR"/>
              </w:rPr>
            </w:pPr>
            <w:r>
              <w:rPr>
                <w:rFonts w:ascii="Times New Roman" w:eastAsia="Times New Roman" w:hAnsi="Times New Roman" w:cs="Times New Roman"/>
                <w:color w:val="00000A"/>
                <w:szCs w:val="22"/>
                <w:lang w:val="pt-BR"/>
              </w:rPr>
              <w:t>D4 – Controle e Despacho Aduaneiro</w:t>
            </w:r>
          </w:p>
        </w:tc>
        <w:tc>
          <w:tcPr>
            <w:tcW w:w="1134" w:type="dxa"/>
            <w:tcBorders>
              <w:top w:val="single" w:sz="4" w:space="0" w:color="000001"/>
              <w:left w:val="single" w:sz="4" w:space="0" w:color="000001"/>
            </w:tcBorders>
            <w:shd w:val="clear" w:color="auto" w:fill="FFFFFF"/>
            <w:tcMar>
              <w:top w:w="0" w:type="dxa"/>
              <w:left w:w="5" w:type="dxa"/>
              <w:bottom w:w="0" w:type="dxa"/>
              <w:right w:w="10" w:type="dxa"/>
            </w:tcMar>
            <w:vAlign w:val="center"/>
          </w:tcPr>
          <w:p w:rsidR="00F5778A" w:rsidRDefault="00D727F1">
            <w:pPr>
              <w:pStyle w:val="Standard"/>
              <w:jc w:val="center"/>
              <w:rPr>
                <w:rFonts w:ascii="Times New Roman" w:eastAsia="Times New Roman" w:hAnsi="Times New Roman" w:cs="Times New Roman"/>
                <w:color w:val="00000A"/>
                <w:szCs w:val="22"/>
                <w:lang w:val="es-ES"/>
              </w:rPr>
            </w:pPr>
            <w:r>
              <w:rPr>
                <w:rFonts w:ascii="Times New Roman" w:eastAsia="Times New Roman" w:hAnsi="Times New Roman" w:cs="Times New Roman"/>
                <w:color w:val="00000A"/>
                <w:szCs w:val="22"/>
                <w:lang w:val="es-ES"/>
              </w:rPr>
              <w:t>30</w:t>
            </w:r>
          </w:p>
        </w:tc>
        <w:tc>
          <w:tcPr>
            <w:tcW w:w="709" w:type="dxa"/>
            <w:tcBorders>
              <w:top w:val="single" w:sz="4" w:space="0" w:color="000001"/>
              <w:left w:val="single" w:sz="4" w:space="0" w:color="000001"/>
            </w:tcBorders>
            <w:shd w:val="clear" w:color="auto" w:fill="FFFFFF"/>
            <w:tcMar>
              <w:top w:w="0" w:type="dxa"/>
              <w:left w:w="5" w:type="dxa"/>
              <w:bottom w:w="0" w:type="dxa"/>
              <w:right w:w="10" w:type="dxa"/>
            </w:tcMar>
            <w:vAlign w:val="center"/>
          </w:tcPr>
          <w:p w:rsidR="00F5778A" w:rsidRDefault="00D727F1">
            <w:pPr>
              <w:pStyle w:val="Standard"/>
              <w:jc w:val="center"/>
              <w:rPr>
                <w:rFonts w:ascii="Times New Roman" w:eastAsia="Times New Roman" w:hAnsi="Times New Roman" w:cs="Times New Roman"/>
                <w:color w:val="00000A"/>
                <w:szCs w:val="22"/>
                <w:lang w:val="es-ES"/>
              </w:rPr>
            </w:pPr>
            <w:r>
              <w:rPr>
                <w:rFonts w:ascii="Times New Roman" w:eastAsia="Times New Roman" w:hAnsi="Times New Roman" w:cs="Times New Roman"/>
                <w:color w:val="00000A"/>
                <w:szCs w:val="22"/>
                <w:lang w:val="es-ES"/>
              </w:rPr>
              <w:t>2</w:t>
            </w:r>
          </w:p>
        </w:tc>
        <w:tc>
          <w:tcPr>
            <w:tcW w:w="1170" w:type="dxa"/>
            <w:vMerge w:val="restart"/>
            <w:tcBorders>
              <w:top w:val="single" w:sz="4" w:space="0" w:color="000001"/>
              <w:left w:val="single" w:sz="4" w:space="0" w:color="000001"/>
              <w:bottom w:val="single" w:sz="4" w:space="0" w:color="000001"/>
            </w:tcBorders>
            <w:shd w:val="clear" w:color="auto" w:fill="FFFFFF"/>
            <w:tcMar>
              <w:top w:w="0" w:type="dxa"/>
              <w:left w:w="5" w:type="dxa"/>
              <w:bottom w:w="0" w:type="dxa"/>
              <w:right w:w="10" w:type="dxa"/>
            </w:tcMar>
            <w:vAlign w:val="center"/>
          </w:tcPr>
          <w:p w:rsidR="00F5778A" w:rsidRDefault="00D727F1">
            <w:pPr>
              <w:pStyle w:val="Standard"/>
              <w:jc w:val="center"/>
              <w:rPr>
                <w:rFonts w:ascii="Times New Roman" w:eastAsia="Times New Roman" w:hAnsi="Times New Roman" w:cs="Times New Roman"/>
                <w:color w:val="00000A"/>
                <w:szCs w:val="22"/>
                <w:lang w:val="es-ES"/>
              </w:rPr>
            </w:pPr>
            <w:r>
              <w:rPr>
                <w:rFonts w:ascii="Times New Roman" w:eastAsia="Times New Roman" w:hAnsi="Times New Roman" w:cs="Times New Roman"/>
                <w:color w:val="00000A"/>
                <w:szCs w:val="22"/>
                <w:lang w:val="es-ES"/>
              </w:rPr>
              <w:t>80</w:t>
            </w:r>
          </w:p>
        </w:tc>
        <w:tc>
          <w:tcPr>
            <w:tcW w:w="1626"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5" w:type="dxa"/>
              <w:bottom w:w="0" w:type="dxa"/>
              <w:right w:w="10" w:type="dxa"/>
            </w:tcMar>
            <w:vAlign w:val="center"/>
          </w:tcPr>
          <w:p w:rsidR="00F5778A" w:rsidRDefault="00F5778A">
            <w:pPr>
              <w:jc w:val="center"/>
              <w:rPr>
                <w:rFonts w:ascii="Times New Roman" w:hAnsi="Times New Roman" w:cs="Times New Roman"/>
                <w:sz w:val="22"/>
                <w:szCs w:val="22"/>
              </w:rPr>
            </w:pPr>
          </w:p>
        </w:tc>
      </w:tr>
      <w:tr w:rsidR="00F5778A">
        <w:tblPrEx>
          <w:tblCellMar>
            <w:top w:w="0" w:type="dxa"/>
            <w:bottom w:w="0" w:type="dxa"/>
          </w:tblCellMar>
        </w:tblPrEx>
        <w:tc>
          <w:tcPr>
            <w:tcW w:w="1295" w:type="dxa"/>
            <w:vMerge/>
            <w:tcBorders>
              <w:top w:val="single" w:sz="4" w:space="0" w:color="000001"/>
              <w:left w:val="single" w:sz="4" w:space="0" w:color="000001"/>
              <w:bottom w:val="single" w:sz="4" w:space="0" w:color="000001"/>
            </w:tcBorders>
            <w:shd w:val="clear" w:color="auto" w:fill="FFFFFF"/>
            <w:tcMar>
              <w:top w:w="0" w:type="dxa"/>
              <w:left w:w="5" w:type="dxa"/>
              <w:bottom w:w="0" w:type="dxa"/>
              <w:right w:w="10" w:type="dxa"/>
            </w:tcMar>
            <w:vAlign w:val="center"/>
          </w:tcPr>
          <w:p w:rsidR="00F5778A" w:rsidRDefault="00F5778A">
            <w:pPr>
              <w:rPr>
                <w:rFonts w:ascii="Times New Roman" w:hAnsi="Times New Roman" w:cs="Times New Roman"/>
                <w:sz w:val="22"/>
                <w:szCs w:val="22"/>
              </w:rPr>
            </w:pPr>
          </w:p>
        </w:tc>
        <w:tc>
          <w:tcPr>
            <w:tcW w:w="3667" w:type="dxa"/>
            <w:tcBorders>
              <w:top w:val="single" w:sz="4" w:space="0" w:color="000001"/>
              <w:left w:val="single" w:sz="4" w:space="0" w:color="000001"/>
              <w:bottom w:val="single" w:sz="4" w:space="0" w:color="000001"/>
            </w:tcBorders>
            <w:shd w:val="clear" w:color="auto" w:fill="FFFFFF"/>
            <w:tcMar>
              <w:top w:w="0" w:type="dxa"/>
              <w:left w:w="5" w:type="dxa"/>
              <w:bottom w:w="0" w:type="dxa"/>
              <w:right w:w="10" w:type="dxa"/>
            </w:tcMar>
            <w:vAlign w:val="center"/>
          </w:tcPr>
          <w:p w:rsidR="00F5778A" w:rsidRDefault="00D727F1">
            <w:pPr>
              <w:pStyle w:val="Standard"/>
              <w:jc w:val="both"/>
              <w:rPr>
                <w:rFonts w:ascii="Times New Roman" w:eastAsia="Times New Roman" w:hAnsi="Times New Roman" w:cs="Times New Roman"/>
                <w:color w:val="00000A"/>
                <w:szCs w:val="22"/>
                <w:lang w:val="es-ES"/>
              </w:rPr>
            </w:pPr>
            <w:r>
              <w:rPr>
                <w:rFonts w:ascii="Times New Roman" w:eastAsia="Times New Roman" w:hAnsi="Times New Roman" w:cs="Times New Roman"/>
                <w:color w:val="00000A"/>
                <w:szCs w:val="22"/>
                <w:lang w:val="es-ES"/>
              </w:rPr>
              <w:t>D5 – Identificação Merceológica</w:t>
            </w:r>
          </w:p>
        </w:tc>
        <w:tc>
          <w:tcPr>
            <w:tcW w:w="1134" w:type="dxa"/>
            <w:tcBorders>
              <w:top w:val="single" w:sz="4" w:space="0" w:color="000001"/>
              <w:left w:val="single" w:sz="4" w:space="0" w:color="000001"/>
              <w:bottom w:val="single" w:sz="4" w:space="0" w:color="000001"/>
            </w:tcBorders>
            <w:shd w:val="clear" w:color="auto" w:fill="FFFFFF"/>
            <w:tcMar>
              <w:top w:w="0" w:type="dxa"/>
              <w:left w:w="5" w:type="dxa"/>
              <w:bottom w:w="0" w:type="dxa"/>
              <w:right w:w="10" w:type="dxa"/>
            </w:tcMar>
            <w:vAlign w:val="center"/>
          </w:tcPr>
          <w:p w:rsidR="00F5778A" w:rsidRDefault="00D727F1">
            <w:pPr>
              <w:pStyle w:val="Standard"/>
              <w:jc w:val="center"/>
              <w:rPr>
                <w:rFonts w:ascii="Times New Roman" w:eastAsia="Times New Roman" w:hAnsi="Times New Roman" w:cs="Times New Roman"/>
                <w:color w:val="00000A"/>
                <w:szCs w:val="22"/>
                <w:lang w:val="es-ES"/>
              </w:rPr>
            </w:pPr>
            <w:r>
              <w:rPr>
                <w:rFonts w:ascii="Times New Roman" w:eastAsia="Times New Roman" w:hAnsi="Times New Roman" w:cs="Times New Roman"/>
                <w:color w:val="00000A"/>
                <w:szCs w:val="22"/>
                <w:lang w:val="es-ES"/>
              </w:rPr>
              <w:t>10</w:t>
            </w:r>
          </w:p>
        </w:tc>
        <w:tc>
          <w:tcPr>
            <w:tcW w:w="709" w:type="dxa"/>
            <w:tcBorders>
              <w:top w:val="single" w:sz="4" w:space="0" w:color="000001"/>
              <w:left w:val="single" w:sz="4" w:space="0" w:color="000001"/>
              <w:bottom w:val="single" w:sz="4" w:space="0" w:color="000001"/>
            </w:tcBorders>
            <w:shd w:val="clear" w:color="auto" w:fill="FFFFFF"/>
            <w:tcMar>
              <w:top w:w="0" w:type="dxa"/>
              <w:left w:w="5" w:type="dxa"/>
              <w:bottom w:w="0" w:type="dxa"/>
              <w:right w:w="10" w:type="dxa"/>
            </w:tcMar>
            <w:vAlign w:val="center"/>
          </w:tcPr>
          <w:p w:rsidR="00F5778A" w:rsidRDefault="00D727F1">
            <w:pPr>
              <w:pStyle w:val="Standard"/>
              <w:jc w:val="center"/>
              <w:rPr>
                <w:rFonts w:ascii="Times New Roman" w:eastAsia="Times New Roman" w:hAnsi="Times New Roman" w:cs="Times New Roman"/>
                <w:color w:val="00000A"/>
                <w:szCs w:val="22"/>
                <w:lang w:val="es-ES"/>
              </w:rPr>
            </w:pPr>
            <w:r>
              <w:rPr>
                <w:rFonts w:ascii="Times New Roman" w:eastAsia="Times New Roman" w:hAnsi="Times New Roman" w:cs="Times New Roman"/>
                <w:color w:val="00000A"/>
                <w:szCs w:val="22"/>
                <w:lang w:val="es-ES"/>
              </w:rPr>
              <w:t>2</w:t>
            </w:r>
          </w:p>
        </w:tc>
        <w:tc>
          <w:tcPr>
            <w:tcW w:w="1170" w:type="dxa"/>
            <w:vMerge/>
            <w:tcBorders>
              <w:top w:val="single" w:sz="4" w:space="0" w:color="000001"/>
              <w:left w:val="single" w:sz="4" w:space="0" w:color="000001"/>
              <w:bottom w:val="single" w:sz="4" w:space="0" w:color="000001"/>
            </w:tcBorders>
            <w:shd w:val="clear" w:color="auto" w:fill="FFFFFF"/>
            <w:tcMar>
              <w:top w:w="0" w:type="dxa"/>
              <w:left w:w="5" w:type="dxa"/>
              <w:bottom w:w="0" w:type="dxa"/>
              <w:right w:w="10" w:type="dxa"/>
            </w:tcMar>
            <w:vAlign w:val="center"/>
          </w:tcPr>
          <w:p w:rsidR="00F5778A" w:rsidRDefault="00F5778A">
            <w:pPr>
              <w:jc w:val="center"/>
              <w:rPr>
                <w:rFonts w:ascii="Times New Roman" w:hAnsi="Times New Roman" w:cs="Times New Roman"/>
                <w:sz w:val="22"/>
                <w:szCs w:val="22"/>
              </w:rPr>
            </w:pPr>
          </w:p>
        </w:tc>
        <w:tc>
          <w:tcPr>
            <w:tcW w:w="1626"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5" w:type="dxa"/>
              <w:bottom w:w="0" w:type="dxa"/>
              <w:right w:w="10" w:type="dxa"/>
            </w:tcMar>
            <w:vAlign w:val="center"/>
          </w:tcPr>
          <w:p w:rsidR="00F5778A" w:rsidRDefault="00F5778A">
            <w:pPr>
              <w:jc w:val="center"/>
              <w:rPr>
                <w:rFonts w:ascii="Times New Roman" w:hAnsi="Times New Roman" w:cs="Times New Roman"/>
                <w:sz w:val="22"/>
                <w:szCs w:val="22"/>
              </w:rPr>
            </w:pPr>
          </w:p>
        </w:tc>
      </w:tr>
      <w:tr w:rsidR="00F5778A">
        <w:tblPrEx>
          <w:tblCellMar>
            <w:top w:w="0" w:type="dxa"/>
            <w:bottom w:w="0" w:type="dxa"/>
          </w:tblCellMar>
        </w:tblPrEx>
        <w:tc>
          <w:tcPr>
            <w:tcW w:w="4962" w:type="dxa"/>
            <w:gridSpan w:val="2"/>
            <w:tcBorders>
              <w:top w:val="single" w:sz="4" w:space="0" w:color="000001"/>
              <w:left w:val="single" w:sz="4" w:space="0" w:color="000001"/>
              <w:bottom w:val="single" w:sz="4" w:space="0" w:color="000001"/>
            </w:tcBorders>
            <w:shd w:val="clear" w:color="auto" w:fill="FFFFFF"/>
            <w:tcMar>
              <w:top w:w="0" w:type="dxa"/>
              <w:left w:w="5" w:type="dxa"/>
              <w:bottom w:w="0" w:type="dxa"/>
              <w:right w:w="10" w:type="dxa"/>
            </w:tcMar>
            <w:vAlign w:val="center"/>
          </w:tcPr>
          <w:p w:rsidR="00F5778A" w:rsidRDefault="00D727F1">
            <w:pPr>
              <w:pStyle w:val="Standard"/>
              <w:jc w:val="both"/>
              <w:rPr>
                <w:rFonts w:ascii="Times New Roman" w:eastAsia="Times New Roman" w:hAnsi="Times New Roman" w:cs="Times New Roman"/>
                <w:b/>
                <w:color w:val="00000A"/>
                <w:szCs w:val="22"/>
                <w:lang w:val="es-ES"/>
              </w:rPr>
            </w:pPr>
            <w:r>
              <w:rPr>
                <w:rFonts w:ascii="Times New Roman" w:eastAsia="Times New Roman" w:hAnsi="Times New Roman" w:cs="Times New Roman"/>
                <w:b/>
                <w:color w:val="00000A"/>
                <w:szCs w:val="22"/>
                <w:lang w:val="es-ES"/>
              </w:rPr>
              <w:t>Total de questões Prova 2</w:t>
            </w:r>
          </w:p>
        </w:tc>
        <w:tc>
          <w:tcPr>
            <w:tcW w:w="1134" w:type="dxa"/>
            <w:tcBorders>
              <w:top w:val="single" w:sz="4" w:space="0" w:color="000001"/>
              <w:left w:val="single" w:sz="4" w:space="0" w:color="000001"/>
              <w:bottom w:val="single" w:sz="4" w:space="0" w:color="000001"/>
            </w:tcBorders>
            <w:shd w:val="clear" w:color="auto" w:fill="FFFFFF"/>
            <w:tcMar>
              <w:top w:w="0" w:type="dxa"/>
              <w:left w:w="5" w:type="dxa"/>
              <w:bottom w:w="0" w:type="dxa"/>
              <w:right w:w="10" w:type="dxa"/>
            </w:tcMar>
            <w:vAlign w:val="center"/>
          </w:tcPr>
          <w:p w:rsidR="00F5778A" w:rsidRDefault="00D727F1">
            <w:pPr>
              <w:pStyle w:val="Standard"/>
              <w:jc w:val="center"/>
              <w:rPr>
                <w:rFonts w:ascii="Times New Roman" w:eastAsia="Times New Roman" w:hAnsi="Times New Roman" w:cs="Times New Roman"/>
                <w:b/>
                <w:color w:val="00000A"/>
                <w:szCs w:val="22"/>
                <w:lang w:val="es-ES"/>
              </w:rPr>
            </w:pPr>
            <w:r>
              <w:rPr>
                <w:rFonts w:ascii="Times New Roman" w:eastAsia="Times New Roman" w:hAnsi="Times New Roman" w:cs="Times New Roman"/>
                <w:b/>
                <w:color w:val="00000A"/>
                <w:szCs w:val="22"/>
                <w:lang w:val="es-ES"/>
              </w:rPr>
              <w:t>40</w:t>
            </w:r>
          </w:p>
        </w:tc>
        <w:tc>
          <w:tcPr>
            <w:tcW w:w="1879" w:type="dxa"/>
            <w:gridSpan w:val="2"/>
            <w:tcBorders>
              <w:top w:val="single" w:sz="4" w:space="0" w:color="000001"/>
              <w:left w:val="single" w:sz="4" w:space="0" w:color="000001"/>
              <w:bottom w:val="single" w:sz="4" w:space="0" w:color="000001"/>
            </w:tcBorders>
            <w:shd w:val="clear" w:color="auto" w:fill="F2F2F2"/>
            <w:tcMar>
              <w:top w:w="0" w:type="dxa"/>
              <w:left w:w="5" w:type="dxa"/>
              <w:bottom w:w="0" w:type="dxa"/>
              <w:right w:w="10" w:type="dxa"/>
            </w:tcMar>
            <w:vAlign w:val="center"/>
          </w:tcPr>
          <w:p w:rsidR="00F5778A" w:rsidRDefault="00F5778A">
            <w:pPr>
              <w:pStyle w:val="Standard"/>
              <w:snapToGrid w:val="0"/>
              <w:jc w:val="center"/>
              <w:rPr>
                <w:rFonts w:ascii="Times New Roman" w:eastAsia="Calibri" w:hAnsi="Times New Roman" w:cs="Times New Roman"/>
                <w:szCs w:val="22"/>
                <w:lang w:val="es-ES"/>
              </w:rPr>
            </w:pPr>
          </w:p>
        </w:tc>
        <w:tc>
          <w:tcPr>
            <w:tcW w:w="1626"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5" w:type="dxa"/>
              <w:bottom w:w="0" w:type="dxa"/>
              <w:right w:w="10" w:type="dxa"/>
            </w:tcMar>
            <w:vAlign w:val="center"/>
          </w:tcPr>
          <w:p w:rsidR="00F5778A" w:rsidRDefault="00F5778A">
            <w:pPr>
              <w:jc w:val="center"/>
              <w:rPr>
                <w:rFonts w:ascii="Times New Roman" w:hAnsi="Times New Roman" w:cs="Times New Roman"/>
                <w:sz w:val="22"/>
                <w:szCs w:val="22"/>
              </w:rPr>
            </w:pPr>
          </w:p>
        </w:tc>
      </w:tr>
    </w:tbl>
    <w:p w:rsidR="00F5778A" w:rsidRDefault="00D727F1">
      <w:pPr>
        <w:pStyle w:val="Standard"/>
        <w:spacing w:before="120"/>
        <w:jc w:val="both"/>
      </w:pPr>
      <w:r>
        <w:rPr>
          <w:rFonts w:ascii="Times New Roman" w:eastAsia="Times New Roman" w:hAnsi="Times New Roman" w:cs="Times New Roman"/>
          <w:b/>
          <w:color w:val="00000A"/>
          <w:szCs w:val="22"/>
          <w:lang w:val="pt-BR"/>
        </w:rPr>
        <w:t>6.3</w:t>
      </w:r>
      <w:r>
        <w:rPr>
          <w:rFonts w:ascii="Times New Roman" w:eastAsia="Times New Roman" w:hAnsi="Times New Roman" w:cs="Times New Roman"/>
          <w:color w:val="00000A"/>
          <w:szCs w:val="22"/>
          <w:lang w:val="pt-BR"/>
        </w:rPr>
        <w:t xml:space="preserve"> – </w:t>
      </w:r>
      <w:r>
        <w:rPr>
          <w:rFonts w:ascii="Times New Roman" w:eastAsia="Times New Roman" w:hAnsi="Times New Roman" w:cs="Times New Roman"/>
          <w:color w:val="00000A"/>
          <w:szCs w:val="22"/>
          <w:lang w:val="pt-BR"/>
        </w:rPr>
        <w:t>Legislação que tenha entrado em vigor após a data de publicação deste Edital não será objeto de avaliação nas provas do exame.</w:t>
      </w:r>
    </w:p>
    <w:p w:rsidR="00F5778A" w:rsidRDefault="00D727F1">
      <w:pPr>
        <w:pStyle w:val="Standard"/>
        <w:jc w:val="both"/>
      </w:pPr>
      <w:r>
        <w:rPr>
          <w:rFonts w:ascii="Times New Roman" w:eastAsia="Times New Roman" w:hAnsi="Times New Roman" w:cs="Times New Roman"/>
          <w:b/>
          <w:color w:val="00000A"/>
          <w:szCs w:val="22"/>
          <w:lang w:val="pt-BR"/>
        </w:rPr>
        <w:t xml:space="preserve">6.4 </w:t>
      </w:r>
      <w:r>
        <w:rPr>
          <w:rFonts w:ascii="Times New Roman" w:eastAsia="Times New Roman" w:hAnsi="Times New Roman" w:cs="Times New Roman"/>
          <w:color w:val="00000A"/>
          <w:szCs w:val="22"/>
          <w:lang w:val="pt-BR"/>
        </w:rPr>
        <w:t>– Se as provas forem aplicadas com gabaritos diferentes, o participante deverá sentar-se em carteira com a mesma numeração de</w:t>
      </w:r>
      <w:r>
        <w:rPr>
          <w:rFonts w:ascii="Times New Roman" w:eastAsia="Times New Roman" w:hAnsi="Times New Roman" w:cs="Times New Roman"/>
          <w:color w:val="00000A"/>
          <w:szCs w:val="22"/>
          <w:lang w:val="pt-BR"/>
        </w:rPr>
        <w:t xml:space="preserve"> gabarito do seu Cartão de Respostas.</w:t>
      </w:r>
    </w:p>
    <w:p w:rsidR="00F5778A" w:rsidRDefault="00D727F1">
      <w:pPr>
        <w:pStyle w:val="Standard"/>
        <w:jc w:val="both"/>
      </w:pPr>
      <w:r>
        <w:rPr>
          <w:rFonts w:ascii="Times New Roman" w:eastAsia="Times New Roman" w:hAnsi="Times New Roman" w:cs="Times New Roman"/>
          <w:b/>
          <w:color w:val="00000A"/>
          <w:szCs w:val="22"/>
          <w:lang w:val="pt-BR"/>
        </w:rPr>
        <w:t>6.4.1 –</w:t>
      </w:r>
      <w:r>
        <w:rPr>
          <w:rFonts w:ascii="Times New Roman" w:eastAsia="Times New Roman" w:hAnsi="Times New Roman" w:cs="Times New Roman"/>
          <w:color w:val="00000A"/>
          <w:szCs w:val="22"/>
          <w:lang w:val="pt-BR"/>
        </w:rPr>
        <w:t xml:space="preserve"> Da mesma forma, é de inteira responsabilidade do participante verificar, antes de iniciada a prova, se o caderno de provas que lhe foi entregue tem a mesma numeração constante do seu Cartão de Respostas.</w:t>
      </w:r>
    </w:p>
    <w:p w:rsidR="00F5778A" w:rsidRDefault="00D727F1">
      <w:pPr>
        <w:pStyle w:val="Standard"/>
        <w:jc w:val="both"/>
      </w:pPr>
      <w:r>
        <w:rPr>
          <w:rFonts w:ascii="Times New Roman" w:eastAsia="Times New Roman" w:hAnsi="Times New Roman" w:cs="Times New Roman"/>
          <w:b/>
          <w:color w:val="00000A"/>
          <w:szCs w:val="22"/>
          <w:lang w:val="pt-BR"/>
        </w:rPr>
        <w:t xml:space="preserve">6.5 </w:t>
      </w:r>
      <w:r>
        <w:rPr>
          <w:rFonts w:ascii="Times New Roman" w:eastAsia="Times New Roman" w:hAnsi="Times New Roman" w:cs="Times New Roman"/>
          <w:color w:val="00000A"/>
          <w:szCs w:val="22"/>
          <w:lang w:val="pt-BR"/>
        </w:rPr>
        <w:t xml:space="preserve">– </w:t>
      </w:r>
      <w:r>
        <w:rPr>
          <w:rFonts w:ascii="Times New Roman" w:eastAsia="Times New Roman" w:hAnsi="Times New Roman" w:cs="Times New Roman"/>
          <w:color w:val="00000A"/>
          <w:szCs w:val="22"/>
          <w:lang w:val="pt-BR"/>
        </w:rPr>
        <w:t>Somente serão permitidos assinalamentos nos Cartões de Respostas feitos pelo próprio participante, vedada qualquer colaboração ou participação de terceiros, respeitado o contido na letra “</w:t>
      </w:r>
      <w:r>
        <w:rPr>
          <w:rFonts w:ascii="Times New Roman" w:eastAsia="Times New Roman" w:hAnsi="Times New Roman" w:cs="Times New Roman"/>
          <w:b/>
          <w:color w:val="00000A"/>
          <w:szCs w:val="22"/>
          <w:lang w:val="pt-BR"/>
        </w:rPr>
        <w:t>a</w:t>
      </w:r>
      <w:r>
        <w:rPr>
          <w:rFonts w:ascii="Times New Roman" w:eastAsia="Times New Roman" w:hAnsi="Times New Roman" w:cs="Times New Roman"/>
          <w:color w:val="00000A"/>
          <w:szCs w:val="22"/>
          <w:lang w:val="pt-BR"/>
        </w:rPr>
        <w:t xml:space="preserve">” do subitem </w:t>
      </w:r>
      <w:r>
        <w:rPr>
          <w:rFonts w:ascii="Times New Roman" w:eastAsia="Times New Roman" w:hAnsi="Times New Roman" w:cs="Times New Roman"/>
          <w:b/>
          <w:color w:val="00000A"/>
          <w:szCs w:val="22"/>
          <w:lang w:val="pt-BR"/>
        </w:rPr>
        <w:t>4.1</w:t>
      </w:r>
      <w:r>
        <w:rPr>
          <w:rFonts w:ascii="Times New Roman" w:eastAsia="Times New Roman" w:hAnsi="Times New Roman" w:cs="Times New Roman"/>
          <w:color w:val="00000A"/>
          <w:szCs w:val="22"/>
          <w:lang w:val="pt-BR"/>
        </w:rPr>
        <w:t>.</w:t>
      </w:r>
    </w:p>
    <w:p w:rsidR="00F5778A" w:rsidRDefault="00D727F1">
      <w:pPr>
        <w:pStyle w:val="Standard"/>
        <w:jc w:val="both"/>
      </w:pPr>
      <w:r>
        <w:rPr>
          <w:rFonts w:ascii="Times New Roman" w:eastAsia="Times New Roman" w:hAnsi="Times New Roman" w:cs="Times New Roman"/>
          <w:b/>
          <w:color w:val="00000A"/>
          <w:szCs w:val="22"/>
          <w:lang w:val="pt-BR"/>
        </w:rPr>
        <w:t>6.6</w:t>
      </w:r>
      <w:r>
        <w:rPr>
          <w:rFonts w:ascii="Times New Roman" w:eastAsia="Times New Roman" w:hAnsi="Times New Roman" w:cs="Times New Roman"/>
          <w:color w:val="00000A"/>
          <w:szCs w:val="22"/>
          <w:lang w:val="pt-BR"/>
        </w:rPr>
        <w:t xml:space="preserve"> – O participante deverá transcrever as respos</w:t>
      </w:r>
      <w:r>
        <w:rPr>
          <w:rFonts w:ascii="Times New Roman" w:eastAsia="Times New Roman" w:hAnsi="Times New Roman" w:cs="Times New Roman"/>
          <w:color w:val="00000A"/>
          <w:szCs w:val="22"/>
          <w:lang w:val="pt-BR"/>
        </w:rPr>
        <w:t>tas das provas objetivas para o Cartão de Respostas, que será o único documento válido para a correção das provas.</w:t>
      </w:r>
    </w:p>
    <w:p w:rsidR="00F5778A" w:rsidRDefault="00D727F1">
      <w:pPr>
        <w:pStyle w:val="Standard"/>
        <w:jc w:val="both"/>
      </w:pPr>
      <w:r>
        <w:rPr>
          <w:rFonts w:ascii="Times New Roman" w:eastAsia="Times New Roman" w:hAnsi="Times New Roman" w:cs="Times New Roman"/>
          <w:b/>
          <w:color w:val="00000A"/>
          <w:szCs w:val="22"/>
          <w:lang w:val="pt-BR"/>
        </w:rPr>
        <w:t>6.7</w:t>
      </w:r>
      <w:r>
        <w:rPr>
          <w:rFonts w:ascii="Times New Roman" w:eastAsia="Times New Roman" w:hAnsi="Times New Roman" w:cs="Times New Roman"/>
          <w:color w:val="00000A"/>
          <w:szCs w:val="22"/>
          <w:lang w:val="pt-BR"/>
        </w:rPr>
        <w:t xml:space="preserve"> – Durante a realização das provas, o participante deverá transcrever, à mão, como medida de segurança, em letra legível, com caneta esfer</w:t>
      </w:r>
      <w:r>
        <w:rPr>
          <w:rFonts w:ascii="Times New Roman" w:eastAsia="Times New Roman" w:hAnsi="Times New Roman" w:cs="Times New Roman"/>
          <w:color w:val="00000A"/>
          <w:szCs w:val="22"/>
          <w:lang w:val="pt-BR"/>
        </w:rPr>
        <w:t xml:space="preserve">ográfica de </w:t>
      </w:r>
      <w:r>
        <w:rPr>
          <w:rFonts w:ascii="Times New Roman" w:eastAsia="Times New Roman" w:hAnsi="Times New Roman" w:cs="Times New Roman"/>
          <w:b/>
          <w:color w:val="00000A"/>
          <w:szCs w:val="22"/>
          <w:lang w:val="pt-BR"/>
        </w:rPr>
        <w:t>tinta azul ou preta</w:t>
      </w:r>
      <w:r>
        <w:rPr>
          <w:rFonts w:ascii="Times New Roman" w:eastAsia="Times New Roman" w:hAnsi="Times New Roman" w:cs="Times New Roman"/>
          <w:color w:val="00000A"/>
          <w:szCs w:val="22"/>
          <w:lang w:val="pt-BR"/>
        </w:rPr>
        <w:t xml:space="preserve">, </w:t>
      </w:r>
      <w:r>
        <w:rPr>
          <w:rFonts w:ascii="Times New Roman" w:eastAsia="Times New Roman" w:hAnsi="Times New Roman" w:cs="Times New Roman"/>
          <w:b/>
          <w:color w:val="00000A"/>
          <w:szCs w:val="22"/>
          <w:lang w:val="pt-BR"/>
        </w:rPr>
        <w:t>fabricada em material transparente</w:t>
      </w:r>
      <w:r>
        <w:rPr>
          <w:rFonts w:ascii="Times New Roman" w:eastAsia="Times New Roman" w:hAnsi="Times New Roman" w:cs="Times New Roman"/>
          <w:color w:val="00000A"/>
          <w:szCs w:val="22"/>
          <w:lang w:val="pt-BR"/>
        </w:rPr>
        <w:t>, um texto apresentado para posterior exame grafológico e confirmação de sua identificação, não sendo permitida a interferência e/ou a participação de outras pessoas.</w:t>
      </w:r>
    </w:p>
    <w:p w:rsidR="00F5778A" w:rsidRDefault="00D727F1">
      <w:pPr>
        <w:pStyle w:val="Standard"/>
        <w:jc w:val="both"/>
      </w:pPr>
      <w:r>
        <w:rPr>
          <w:rFonts w:ascii="Times New Roman" w:eastAsia="Times New Roman" w:hAnsi="Times New Roman" w:cs="Times New Roman"/>
          <w:b/>
          <w:color w:val="00000A"/>
          <w:szCs w:val="22"/>
          <w:lang w:val="pt-BR"/>
        </w:rPr>
        <w:t>6.8</w:t>
      </w:r>
      <w:r>
        <w:rPr>
          <w:rFonts w:ascii="Times New Roman" w:eastAsia="Times New Roman" w:hAnsi="Times New Roman" w:cs="Times New Roman"/>
          <w:color w:val="00000A"/>
          <w:szCs w:val="22"/>
          <w:lang w:val="pt-BR"/>
        </w:rPr>
        <w:t xml:space="preserve"> – Somente durante </w:t>
      </w:r>
      <w:r>
        <w:rPr>
          <w:rFonts w:ascii="Times New Roman" w:eastAsia="Times New Roman" w:hAnsi="Times New Roman" w:cs="Times New Roman"/>
          <w:color w:val="00000A"/>
          <w:szCs w:val="22"/>
          <w:lang w:val="pt-BR"/>
        </w:rPr>
        <w:t>os 30 (trinta) minutos que antecederem o término das provas, poderão os participantes copiar seus assinalamentos feitos no Cartão de Respostas, em papel próprio fornecido pela Esaf.</w:t>
      </w:r>
    </w:p>
    <w:p w:rsidR="00F5778A" w:rsidRDefault="00D727F1">
      <w:pPr>
        <w:pStyle w:val="Standard"/>
        <w:jc w:val="both"/>
      </w:pPr>
      <w:r>
        <w:rPr>
          <w:rFonts w:ascii="Times New Roman" w:eastAsia="Times New Roman" w:hAnsi="Times New Roman" w:cs="Times New Roman"/>
          <w:b/>
          <w:szCs w:val="22"/>
          <w:lang w:val="pt-BR"/>
        </w:rPr>
        <w:t>6.9</w:t>
      </w:r>
      <w:r>
        <w:rPr>
          <w:rFonts w:ascii="Times New Roman" w:eastAsia="Times New Roman" w:hAnsi="Times New Roman" w:cs="Times New Roman"/>
          <w:szCs w:val="22"/>
          <w:lang w:val="pt-BR"/>
        </w:rPr>
        <w:t xml:space="preserve"> – Ao terminar a prova, o participante entregará obrigatoriamente ao Fi</w:t>
      </w:r>
      <w:r>
        <w:rPr>
          <w:rFonts w:ascii="Times New Roman" w:eastAsia="Times New Roman" w:hAnsi="Times New Roman" w:cs="Times New Roman"/>
          <w:szCs w:val="22"/>
          <w:lang w:val="pt-BR"/>
        </w:rPr>
        <w:t xml:space="preserve">scal de Sala o seu </w:t>
      </w:r>
      <w:r>
        <w:rPr>
          <w:rFonts w:ascii="Times New Roman" w:eastAsia="Times New Roman" w:hAnsi="Times New Roman" w:cs="Times New Roman"/>
          <w:b/>
          <w:szCs w:val="22"/>
          <w:lang w:val="pt-BR"/>
        </w:rPr>
        <w:t>Cartão de Respostas</w:t>
      </w:r>
      <w:r>
        <w:rPr>
          <w:rFonts w:ascii="Times New Roman" w:eastAsia="Times New Roman" w:hAnsi="Times New Roman" w:cs="Times New Roman"/>
          <w:szCs w:val="22"/>
          <w:lang w:val="pt-BR"/>
        </w:rPr>
        <w:t xml:space="preserve"> e o seu </w:t>
      </w:r>
      <w:r>
        <w:rPr>
          <w:rFonts w:ascii="Times New Roman" w:eastAsia="Times New Roman" w:hAnsi="Times New Roman" w:cs="Times New Roman"/>
          <w:b/>
          <w:szCs w:val="22"/>
          <w:lang w:val="pt-BR"/>
        </w:rPr>
        <w:t>Caderno de Prova</w:t>
      </w:r>
      <w:r>
        <w:rPr>
          <w:rFonts w:ascii="Times New Roman" w:eastAsia="Times New Roman" w:hAnsi="Times New Roman" w:cs="Times New Roman"/>
          <w:szCs w:val="22"/>
          <w:lang w:val="pt-BR"/>
        </w:rPr>
        <w:t>.</w:t>
      </w:r>
    </w:p>
    <w:p w:rsidR="00F5778A" w:rsidRDefault="00D727F1">
      <w:pPr>
        <w:pStyle w:val="Standard"/>
        <w:jc w:val="both"/>
      </w:pPr>
      <w:r>
        <w:rPr>
          <w:rFonts w:ascii="Times New Roman" w:eastAsia="Times New Roman" w:hAnsi="Times New Roman" w:cs="Times New Roman"/>
          <w:b/>
          <w:szCs w:val="22"/>
          <w:lang w:val="pt-BR"/>
        </w:rPr>
        <w:t>6.10</w:t>
      </w:r>
      <w:r>
        <w:rPr>
          <w:rFonts w:ascii="Times New Roman" w:eastAsia="Times New Roman" w:hAnsi="Times New Roman" w:cs="Times New Roman"/>
          <w:szCs w:val="22"/>
          <w:lang w:val="pt-BR"/>
        </w:rPr>
        <w:t xml:space="preserve"> – Na correção do Cartão de Respostas, será atribuída nota zero à questão com mais de uma opção assinalada, sem opção assinalada ou com rasura.</w:t>
      </w:r>
    </w:p>
    <w:p w:rsidR="00F5778A" w:rsidRDefault="00D727F1">
      <w:pPr>
        <w:pStyle w:val="Standard"/>
        <w:jc w:val="both"/>
      </w:pPr>
      <w:r>
        <w:rPr>
          <w:rFonts w:ascii="Times New Roman" w:eastAsia="Times New Roman" w:hAnsi="Times New Roman" w:cs="Times New Roman"/>
          <w:b/>
          <w:color w:val="00000A"/>
          <w:szCs w:val="22"/>
          <w:lang w:val="pt-BR"/>
        </w:rPr>
        <w:t>6.11</w:t>
      </w:r>
      <w:r>
        <w:rPr>
          <w:rFonts w:ascii="Times New Roman" w:eastAsia="Times New Roman" w:hAnsi="Times New Roman" w:cs="Times New Roman"/>
          <w:color w:val="00000A"/>
          <w:szCs w:val="22"/>
          <w:lang w:val="pt-BR"/>
        </w:rPr>
        <w:t xml:space="preserve">- Em nenhuma hipótese, haverá </w:t>
      </w:r>
      <w:r>
        <w:rPr>
          <w:rFonts w:ascii="Times New Roman" w:eastAsia="Times New Roman" w:hAnsi="Times New Roman" w:cs="Times New Roman"/>
          <w:color w:val="00000A"/>
          <w:szCs w:val="22"/>
          <w:lang w:val="pt-BR"/>
        </w:rPr>
        <w:t>substituição do Cartão de Respostas por erro do participante do Exame.</w:t>
      </w:r>
    </w:p>
    <w:p w:rsidR="00F5778A" w:rsidRDefault="00D727F1">
      <w:pPr>
        <w:pStyle w:val="Standard"/>
        <w:tabs>
          <w:tab w:val="left" w:pos="567"/>
        </w:tabs>
        <w:jc w:val="both"/>
      </w:pPr>
      <w:r>
        <w:rPr>
          <w:rFonts w:ascii="Times New Roman" w:eastAsia="Times New Roman" w:hAnsi="Times New Roman" w:cs="Times New Roman"/>
          <w:b/>
          <w:color w:val="00000A"/>
          <w:szCs w:val="22"/>
          <w:lang w:val="pt-BR"/>
        </w:rPr>
        <w:t xml:space="preserve">6.12 </w:t>
      </w:r>
      <w:r>
        <w:rPr>
          <w:rFonts w:ascii="Times New Roman" w:eastAsia="Times New Roman" w:hAnsi="Times New Roman" w:cs="Times New Roman"/>
          <w:color w:val="00000A"/>
          <w:szCs w:val="22"/>
          <w:lang w:val="pt-BR"/>
        </w:rPr>
        <w:t>– O participante não poderá amassar, molhar, dobrar, rasgar ou, de qualquer modo, danificar o seu Cartão de Respostas, sob pena de arcar com os prejuízos advindos da impossibilidad</w:t>
      </w:r>
      <w:r>
        <w:rPr>
          <w:rFonts w:ascii="Times New Roman" w:eastAsia="Times New Roman" w:hAnsi="Times New Roman" w:cs="Times New Roman"/>
          <w:color w:val="00000A"/>
          <w:szCs w:val="22"/>
          <w:lang w:val="pt-BR"/>
        </w:rPr>
        <w:t>e de realização da leitura óptica.</w:t>
      </w:r>
    </w:p>
    <w:p w:rsidR="00F5778A" w:rsidRDefault="00D727F1">
      <w:pPr>
        <w:pStyle w:val="Standard"/>
        <w:jc w:val="both"/>
      </w:pPr>
      <w:r>
        <w:rPr>
          <w:rFonts w:ascii="Times New Roman" w:eastAsia="Times New Roman" w:hAnsi="Times New Roman" w:cs="Times New Roman"/>
          <w:b/>
          <w:color w:val="00000A"/>
          <w:szCs w:val="22"/>
          <w:lang w:val="pt-BR"/>
        </w:rPr>
        <w:t xml:space="preserve">6.13 – </w:t>
      </w:r>
      <w:r>
        <w:rPr>
          <w:rFonts w:ascii="Times New Roman" w:eastAsia="Times New Roman" w:hAnsi="Times New Roman" w:cs="Times New Roman"/>
          <w:color w:val="00000A"/>
          <w:szCs w:val="22"/>
          <w:lang w:val="pt-BR"/>
        </w:rPr>
        <w:t xml:space="preserve">O resultado final das provas objetivas será publicado no Diário Oficial da União e conterá a relação, em ordem alfabética, dos profissionais aprovados nas provas objetivas do exame, conforme indicado no subitem </w:t>
      </w:r>
      <w:r>
        <w:rPr>
          <w:rFonts w:ascii="Times New Roman" w:eastAsia="Times New Roman" w:hAnsi="Times New Roman" w:cs="Times New Roman"/>
          <w:b/>
          <w:color w:val="00000A"/>
          <w:szCs w:val="22"/>
          <w:lang w:val="pt-BR"/>
        </w:rPr>
        <w:t>8.1</w:t>
      </w:r>
      <w:r>
        <w:rPr>
          <w:rFonts w:ascii="Times New Roman" w:eastAsia="Times New Roman" w:hAnsi="Times New Roman" w:cs="Times New Roman"/>
          <w:color w:val="00000A"/>
          <w:szCs w:val="22"/>
          <w:lang w:val="pt-BR"/>
        </w:rPr>
        <w:t xml:space="preserve"> deste Edital.</w:t>
      </w:r>
    </w:p>
    <w:p w:rsidR="00F5778A" w:rsidRDefault="00D727F1">
      <w:pPr>
        <w:pStyle w:val="Standard"/>
        <w:jc w:val="both"/>
      </w:pPr>
      <w:r>
        <w:rPr>
          <w:rFonts w:ascii="Times New Roman" w:eastAsia="Times New Roman" w:hAnsi="Times New Roman" w:cs="Times New Roman"/>
          <w:b/>
          <w:color w:val="00000A"/>
          <w:szCs w:val="22"/>
          <w:lang w:val="pt-BR"/>
        </w:rPr>
        <w:t xml:space="preserve">6.13.1 – </w:t>
      </w:r>
      <w:r>
        <w:rPr>
          <w:rFonts w:ascii="Times New Roman" w:eastAsia="Times New Roman" w:hAnsi="Times New Roman" w:cs="Times New Roman"/>
          <w:color w:val="00000A"/>
          <w:szCs w:val="22"/>
          <w:lang w:val="pt-BR"/>
        </w:rPr>
        <w:t xml:space="preserve">Os demais participantes não constantes da relação a que se refere o subitem </w:t>
      </w:r>
      <w:r>
        <w:rPr>
          <w:rFonts w:ascii="Times New Roman" w:eastAsia="Times New Roman" w:hAnsi="Times New Roman" w:cs="Times New Roman"/>
          <w:b/>
          <w:color w:val="00000A"/>
          <w:szCs w:val="22"/>
          <w:lang w:val="pt-BR"/>
        </w:rPr>
        <w:t>6.13</w:t>
      </w:r>
      <w:r>
        <w:rPr>
          <w:rFonts w:ascii="Times New Roman" w:eastAsia="Times New Roman" w:hAnsi="Times New Roman" w:cs="Times New Roman"/>
          <w:color w:val="00000A"/>
          <w:szCs w:val="22"/>
          <w:lang w:val="pt-BR"/>
        </w:rPr>
        <w:t xml:space="preserve"> serão considerados reprovados, para todos os efeitos.</w:t>
      </w:r>
    </w:p>
    <w:p w:rsidR="00F5778A" w:rsidRDefault="00F5778A">
      <w:pPr>
        <w:pStyle w:val="Standard"/>
        <w:jc w:val="both"/>
        <w:rPr>
          <w:rFonts w:ascii="Times New Roman" w:eastAsia="Times New Roman" w:hAnsi="Times New Roman" w:cs="Times New Roman"/>
          <w:b/>
          <w:color w:val="00000A"/>
          <w:szCs w:val="22"/>
          <w:lang w:val="pt-BR"/>
        </w:rPr>
      </w:pPr>
    </w:p>
    <w:p w:rsidR="00F5778A" w:rsidRDefault="00D727F1">
      <w:pPr>
        <w:pStyle w:val="Standard"/>
        <w:jc w:val="both"/>
        <w:rPr>
          <w:rFonts w:ascii="Times New Roman" w:eastAsia="Times New Roman" w:hAnsi="Times New Roman" w:cs="Times New Roman"/>
          <w:b/>
          <w:color w:val="00000A"/>
          <w:szCs w:val="22"/>
          <w:lang w:val="pt-BR"/>
        </w:rPr>
      </w:pPr>
      <w:r>
        <w:rPr>
          <w:rFonts w:ascii="Times New Roman" w:eastAsia="Times New Roman" w:hAnsi="Times New Roman" w:cs="Times New Roman"/>
          <w:b/>
          <w:color w:val="00000A"/>
          <w:szCs w:val="22"/>
          <w:lang w:val="pt-BR"/>
        </w:rPr>
        <w:t>7 – DOS RECURSOS</w:t>
      </w:r>
    </w:p>
    <w:p w:rsidR="00F5778A" w:rsidRDefault="00F5778A">
      <w:pPr>
        <w:pStyle w:val="Standard"/>
        <w:jc w:val="both"/>
        <w:rPr>
          <w:rFonts w:ascii="Times New Roman" w:eastAsia="Times New Roman" w:hAnsi="Times New Roman" w:cs="Times New Roman"/>
          <w:b/>
          <w:color w:val="00000A"/>
          <w:szCs w:val="22"/>
          <w:lang w:val="pt-BR"/>
        </w:rPr>
      </w:pPr>
    </w:p>
    <w:p w:rsidR="00F5778A" w:rsidRDefault="00D727F1">
      <w:pPr>
        <w:pStyle w:val="Standard"/>
        <w:jc w:val="both"/>
      </w:pPr>
      <w:r>
        <w:rPr>
          <w:rFonts w:ascii="Times New Roman" w:eastAsia="Times New Roman" w:hAnsi="Times New Roman" w:cs="Times New Roman"/>
          <w:b/>
          <w:color w:val="00000A"/>
          <w:szCs w:val="22"/>
          <w:lang w:val="pt-BR"/>
        </w:rPr>
        <w:t xml:space="preserve">7.1 – </w:t>
      </w:r>
      <w:r>
        <w:rPr>
          <w:rFonts w:ascii="Times New Roman" w:eastAsia="Times New Roman" w:hAnsi="Times New Roman" w:cs="Times New Roman"/>
          <w:color w:val="00000A"/>
          <w:szCs w:val="22"/>
          <w:lang w:val="pt-BR"/>
        </w:rPr>
        <w:t xml:space="preserve">Os gabaritos e as questões das provas aplicadas, para fins de recursos, </w:t>
      </w:r>
      <w:r>
        <w:rPr>
          <w:rFonts w:ascii="Times New Roman" w:eastAsia="Times New Roman" w:hAnsi="Times New Roman" w:cs="Times New Roman"/>
          <w:color w:val="00000A"/>
          <w:szCs w:val="22"/>
          <w:lang w:val="pt-BR"/>
        </w:rPr>
        <w:t xml:space="preserve">estarão disponíveis, nos endereços indicados no Anexo II deste Edital e no endereço eletrônico </w:t>
      </w:r>
      <w:hyperlink r:id="rId15" w:history="1">
        <w:r>
          <w:rPr>
            <w:rStyle w:val="LinkdaInternet"/>
            <w:rFonts w:ascii="Times New Roman" w:eastAsia="Times New Roman" w:hAnsi="Times New Roman" w:cs="Times New Roman"/>
            <w:b/>
            <w:i/>
            <w:color w:val="00000A"/>
            <w:szCs w:val="22"/>
            <w:lang w:val="pt-BR"/>
          </w:rPr>
          <w:t>www.esaf.fazenda.gov.br</w:t>
        </w:r>
      </w:hyperlink>
      <w:r>
        <w:rPr>
          <w:rFonts w:ascii="Times New Roman" w:eastAsia="Times New Roman" w:hAnsi="Times New Roman" w:cs="Times New Roman"/>
          <w:color w:val="00000A"/>
          <w:szCs w:val="22"/>
          <w:lang w:val="pt-BR"/>
        </w:rPr>
        <w:t xml:space="preserve">, a partir do primeiro dia útil após a aplicação das provas e durante o período previsto </w:t>
      </w:r>
      <w:r>
        <w:rPr>
          <w:rFonts w:ascii="Times New Roman" w:eastAsia="Times New Roman" w:hAnsi="Times New Roman" w:cs="Times New Roman"/>
          <w:color w:val="00000A"/>
          <w:szCs w:val="22"/>
          <w:lang w:val="pt-BR"/>
        </w:rPr>
        <w:t>para recurso.</w:t>
      </w:r>
    </w:p>
    <w:p w:rsidR="00F5778A" w:rsidRDefault="00D727F1">
      <w:pPr>
        <w:pStyle w:val="Standard"/>
        <w:jc w:val="both"/>
      </w:pPr>
      <w:r>
        <w:rPr>
          <w:rFonts w:ascii="Times New Roman" w:eastAsia="Times New Roman" w:hAnsi="Times New Roman" w:cs="Times New Roman"/>
          <w:b/>
          <w:color w:val="00000A"/>
          <w:szCs w:val="22"/>
          <w:lang w:val="pt-BR"/>
        </w:rPr>
        <w:t>7.2</w:t>
      </w:r>
      <w:r>
        <w:rPr>
          <w:rFonts w:ascii="Times New Roman" w:eastAsia="Times New Roman" w:hAnsi="Times New Roman" w:cs="Times New Roman"/>
          <w:color w:val="00000A"/>
          <w:szCs w:val="22"/>
          <w:lang w:val="pt-BR"/>
        </w:rPr>
        <w:t xml:space="preserve"> – Admitir-se-á a interposição de um único recurso, por questão, para cada participante, quanto ao gabarito ou ao conteúdo das questões, desde que devidamente fundamentado.</w:t>
      </w:r>
    </w:p>
    <w:p w:rsidR="00F5778A" w:rsidRDefault="00D727F1">
      <w:pPr>
        <w:pStyle w:val="Standard"/>
        <w:jc w:val="both"/>
      </w:pPr>
      <w:r>
        <w:rPr>
          <w:rFonts w:ascii="Times New Roman" w:eastAsia="Times New Roman" w:hAnsi="Times New Roman" w:cs="Times New Roman"/>
          <w:b/>
          <w:color w:val="00000A"/>
          <w:szCs w:val="22"/>
          <w:lang w:val="pt-BR"/>
        </w:rPr>
        <w:t xml:space="preserve">7.2.1 – </w:t>
      </w:r>
      <w:r>
        <w:rPr>
          <w:rFonts w:ascii="Times New Roman" w:eastAsia="Times New Roman" w:hAnsi="Times New Roman" w:cs="Times New Roman"/>
          <w:color w:val="00000A"/>
          <w:szCs w:val="22"/>
          <w:lang w:val="pt-BR"/>
        </w:rPr>
        <w:t xml:space="preserve">Se do exame dos recursos resultar anulação de questão, os </w:t>
      </w:r>
      <w:r>
        <w:rPr>
          <w:rFonts w:ascii="Times New Roman" w:eastAsia="Times New Roman" w:hAnsi="Times New Roman" w:cs="Times New Roman"/>
          <w:color w:val="00000A"/>
          <w:szCs w:val="22"/>
          <w:lang w:val="pt-BR"/>
        </w:rPr>
        <w:t>pontos a ela correspondentes serão atribuídos a todos os participantes que realizaram a prova, independentemente da formulação de recurso.</w:t>
      </w:r>
    </w:p>
    <w:p w:rsidR="00F5778A" w:rsidRDefault="00D727F1">
      <w:pPr>
        <w:pStyle w:val="Standard"/>
        <w:jc w:val="both"/>
      </w:pPr>
      <w:r>
        <w:rPr>
          <w:rFonts w:ascii="Times New Roman" w:eastAsia="Times New Roman" w:hAnsi="Times New Roman" w:cs="Times New Roman"/>
          <w:b/>
          <w:color w:val="00000A"/>
          <w:szCs w:val="22"/>
          <w:lang w:val="pt-BR"/>
        </w:rPr>
        <w:lastRenderedPageBreak/>
        <w:t xml:space="preserve">7.2.2 – </w:t>
      </w:r>
      <w:r>
        <w:rPr>
          <w:rFonts w:ascii="Times New Roman" w:eastAsia="Times New Roman" w:hAnsi="Times New Roman" w:cs="Times New Roman"/>
          <w:color w:val="00000A"/>
          <w:szCs w:val="22"/>
          <w:lang w:val="pt-BR"/>
        </w:rPr>
        <w:t>Se, por força de decisão favorável a impugnações, houver modificação do gabarito divulgado antes dos recursos</w:t>
      </w:r>
      <w:r>
        <w:rPr>
          <w:rFonts w:ascii="Times New Roman" w:eastAsia="Times New Roman" w:hAnsi="Times New Roman" w:cs="Times New Roman"/>
          <w:color w:val="00000A"/>
          <w:szCs w:val="22"/>
          <w:lang w:val="pt-BR"/>
        </w:rPr>
        <w:t>, as provas serão corrigidas de acordo com o gabarito definitivo, não se admitindo recurso contra a modificação decorrente dessas impugnações.</w:t>
      </w:r>
    </w:p>
    <w:p w:rsidR="00F5778A" w:rsidRDefault="00D727F1">
      <w:pPr>
        <w:pStyle w:val="Standard"/>
        <w:jc w:val="both"/>
      </w:pPr>
      <w:r>
        <w:rPr>
          <w:rFonts w:ascii="Times New Roman" w:eastAsia="Times New Roman" w:hAnsi="Times New Roman" w:cs="Times New Roman"/>
          <w:b/>
          <w:color w:val="00000A"/>
          <w:szCs w:val="22"/>
          <w:lang w:val="pt-BR"/>
        </w:rPr>
        <w:t xml:space="preserve">7.3 – </w:t>
      </w:r>
      <w:r>
        <w:rPr>
          <w:rFonts w:ascii="Times New Roman" w:eastAsia="Times New Roman" w:hAnsi="Times New Roman" w:cs="Times New Roman"/>
          <w:color w:val="00000A"/>
          <w:szCs w:val="22"/>
          <w:lang w:val="pt-BR"/>
        </w:rPr>
        <w:t xml:space="preserve">O recurso deverá ser formulado e enviado, exclusivamente via </w:t>
      </w:r>
      <w:r>
        <w:rPr>
          <w:rFonts w:ascii="Times New Roman" w:eastAsia="Times New Roman" w:hAnsi="Times New Roman" w:cs="Times New Roman"/>
          <w:i/>
          <w:color w:val="00000A"/>
          <w:szCs w:val="22"/>
          <w:lang w:val="pt-BR"/>
        </w:rPr>
        <w:t>Internet</w:t>
      </w:r>
      <w:r>
        <w:rPr>
          <w:rFonts w:ascii="Times New Roman" w:eastAsia="Times New Roman" w:hAnsi="Times New Roman" w:cs="Times New Roman"/>
          <w:color w:val="00000A"/>
          <w:szCs w:val="22"/>
          <w:lang w:val="pt-BR"/>
        </w:rPr>
        <w:t>, em até 2 (dois) dias úteis, contados</w:t>
      </w:r>
      <w:r>
        <w:rPr>
          <w:rFonts w:ascii="Times New Roman" w:eastAsia="Times New Roman" w:hAnsi="Times New Roman" w:cs="Times New Roman"/>
          <w:color w:val="00000A"/>
          <w:szCs w:val="22"/>
          <w:lang w:val="pt-BR"/>
        </w:rPr>
        <w:t xml:space="preserve"> a partir do dia seguinte ao da divulgação dos gabaritos, no endereço </w:t>
      </w:r>
      <w:hyperlink r:id="rId16" w:history="1">
        <w:r>
          <w:rPr>
            <w:rStyle w:val="LinkdaInternet"/>
            <w:rFonts w:ascii="Times New Roman" w:eastAsia="Times New Roman" w:hAnsi="Times New Roman" w:cs="Times New Roman"/>
            <w:b/>
            <w:i/>
            <w:color w:val="00000A"/>
            <w:szCs w:val="22"/>
            <w:lang w:val="pt-BR"/>
          </w:rPr>
          <w:t>www.esaf.fazenda.gov.br</w:t>
        </w:r>
      </w:hyperlink>
      <w:r>
        <w:rPr>
          <w:rFonts w:ascii="Times New Roman" w:eastAsia="Times New Roman" w:hAnsi="Times New Roman" w:cs="Times New Roman"/>
          <w:color w:val="00000A"/>
          <w:szCs w:val="22"/>
          <w:lang w:val="pt-BR"/>
        </w:rPr>
        <w:t>, seguindo as orientações ali contidas.</w:t>
      </w:r>
    </w:p>
    <w:p w:rsidR="00F5778A" w:rsidRDefault="00D727F1">
      <w:pPr>
        <w:pStyle w:val="Standard"/>
        <w:jc w:val="both"/>
      </w:pPr>
      <w:r>
        <w:rPr>
          <w:rFonts w:ascii="Times New Roman" w:eastAsia="Times New Roman" w:hAnsi="Times New Roman" w:cs="Times New Roman"/>
          <w:b/>
          <w:color w:val="00000A"/>
          <w:szCs w:val="22"/>
          <w:lang w:val="pt-BR"/>
        </w:rPr>
        <w:t>7.4</w:t>
      </w:r>
      <w:r>
        <w:rPr>
          <w:rFonts w:ascii="Times New Roman" w:eastAsia="Times New Roman" w:hAnsi="Times New Roman" w:cs="Times New Roman"/>
          <w:color w:val="00000A"/>
          <w:szCs w:val="22"/>
          <w:lang w:val="pt-BR"/>
        </w:rPr>
        <w:t xml:space="preserve"> – Serão desconsiderados os recursos remetidos fora do prazo ou por qua</w:t>
      </w:r>
      <w:r>
        <w:rPr>
          <w:rFonts w:ascii="Times New Roman" w:eastAsia="Times New Roman" w:hAnsi="Times New Roman" w:cs="Times New Roman"/>
          <w:color w:val="00000A"/>
          <w:szCs w:val="22"/>
          <w:lang w:val="pt-BR"/>
        </w:rPr>
        <w:t xml:space="preserve">lquer via que não seja a indicada no subitem </w:t>
      </w:r>
      <w:r>
        <w:rPr>
          <w:rFonts w:ascii="Times New Roman" w:eastAsia="Times New Roman" w:hAnsi="Times New Roman" w:cs="Times New Roman"/>
          <w:b/>
          <w:color w:val="00000A"/>
          <w:szCs w:val="22"/>
          <w:lang w:val="pt-BR"/>
        </w:rPr>
        <w:t>7.3</w:t>
      </w:r>
      <w:r>
        <w:rPr>
          <w:rFonts w:ascii="Times New Roman" w:eastAsia="Times New Roman" w:hAnsi="Times New Roman" w:cs="Times New Roman"/>
          <w:color w:val="00000A"/>
          <w:szCs w:val="22"/>
          <w:lang w:val="pt-BR"/>
        </w:rPr>
        <w:t>.</w:t>
      </w:r>
    </w:p>
    <w:p w:rsidR="00F5778A" w:rsidRDefault="00D727F1">
      <w:pPr>
        <w:pStyle w:val="Standard"/>
        <w:jc w:val="both"/>
      </w:pPr>
      <w:r>
        <w:rPr>
          <w:rFonts w:ascii="Times New Roman" w:eastAsia="Times New Roman" w:hAnsi="Times New Roman" w:cs="Times New Roman"/>
          <w:b/>
          <w:color w:val="00000A"/>
          <w:szCs w:val="22"/>
          <w:lang w:val="pt-BR"/>
        </w:rPr>
        <w:t xml:space="preserve">7.5 </w:t>
      </w:r>
      <w:r>
        <w:rPr>
          <w:rFonts w:ascii="Times New Roman" w:eastAsia="Times New Roman" w:hAnsi="Times New Roman" w:cs="Times New Roman"/>
          <w:color w:val="00000A"/>
          <w:szCs w:val="22"/>
          <w:lang w:val="pt-BR"/>
        </w:rPr>
        <w:t xml:space="preserve">– </w:t>
      </w:r>
      <w:r>
        <w:rPr>
          <w:rFonts w:ascii="Times New Roman" w:eastAsia="Times New Roman" w:hAnsi="Times New Roman" w:cs="Times New Roman"/>
          <w:szCs w:val="22"/>
          <w:lang w:val="pt-BR"/>
        </w:rPr>
        <w:t>A Esaf não se responsabilizará por problemas de ordem técnica dos computadores, falhas de comunicação, congestionamento das linhas de comunicação, ou por outros fatores que impossibilitem a concretiza</w:t>
      </w:r>
      <w:r>
        <w:rPr>
          <w:rFonts w:ascii="Times New Roman" w:eastAsia="Times New Roman" w:hAnsi="Times New Roman" w:cs="Times New Roman"/>
          <w:szCs w:val="22"/>
          <w:lang w:val="pt-BR"/>
        </w:rPr>
        <w:t>ção do envio de eventuais recursos, em qualquer fase do Exame.</w:t>
      </w:r>
    </w:p>
    <w:p w:rsidR="00F5778A" w:rsidRDefault="00D727F1">
      <w:pPr>
        <w:pStyle w:val="Standard"/>
        <w:jc w:val="both"/>
      </w:pPr>
      <w:r>
        <w:rPr>
          <w:rFonts w:ascii="Times New Roman" w:eastAsia="Times New Roman" w:hAnsi="Times New Roman" w:cs="Times New Roman"/>
          <w:b/>
          <w:color w:val="00000A"/>
          <w:szCs w:val="22"/>
          <w:lang w:val="pt-BR"/>
        </w:rPr>
        <w:t xml:space="preserve">7.6 – </w:t>
      </w:r>
      <w:r>
        <w:rPr>
          <w:rFonts w:ascii="Times New Roman" w:eastAsia="Times New Roman" w:hAnsi="Times New Roman" w:cs="Times New Roman"/>
          <w:color w:val="00000A"/>
          <w:szCs w:val="22"/>
          <w:lang w:val="pt-BR"/>
        </w:rPr>
        <w:t>A decisão dos recursos será dada a conhecer, coletivamente, por meio de Edital a ser publicado no Diário Oficial da União.</w:t>
      </w:r>
    </w:p>
    <w:p w:rsidR="00F5778A" w:rsidRDefault="00D727F1">
      <w:pPr>
        <w:pStyle w:val="Standard"/>
        <w:jc w:val="both"/>
      </w:pPr>
      <w:r>
        <w:rPr>
          <w:rFonts w:ascii="Times New Roman" w:eastAsia="Times New Roman" w:hAnsi="Times New Roman" w:cs="Times New Roman"/>
          <w:b/>
          <w:color w:val="00000A"/>
          <w:szCs w:val="22"/>
          <w:lang w:val="pt-BR"/>
        </w:rPr>
        <w:t xml:space="preserve">7.7 – </w:t>
      </w:r>
      <w:r>
        <w:rPr>
          <w:rFonts w:ascii="Times New Roman" w:eastAsia="Times New Roman" w:hAnsi="Times New Roman" w:cs="Times New Roman"/>
          <w:color w:val="00000A"/>
          <w:szCs w:val="22"/>
          <w:lang w:val="pt-BR"/>
        </w:rPr>
        <w:t>O conteúdo dos pareceres referentes ao indeferimento ou nã</w:t>
      </w:r>
      <w:r>
        <w:rPr>
          <w:rFonts w:ascii="Times New Roman" w:eastAsia="Times New Roman" w:hAnsi="Times New Roman" w:cs="Times New Roman"/>
          <w:color w:val="00000A"/>
          <w:szCs w:val="22"/>
          <w:lang w:val="pt-BR"/>
        </w:rPr>
        <w:t xml:space="preserve">o dos recursos apresentados quanto às provas objetivas estará à disposição dos participantes no endereço </w:t>
      </w:r>
      <w:hyperlink r:id="rId17" w:history="1">
        <w:r>
          <w:rPr>
            <w:rStyle w:val="LinkdaInternet"/>
            <w:rFonts w:ascii="Times New Roman" w:eastAsia="Times New Roman" w:hAnsi="Times New Roman" w:cs="Times New Roman"/>
            <w:b/>
            <w:i/>
            <w:color w:val="00000A"/>
            <w:szCs w:val="22"/>
            <w:lang w:val="pt-BR"/>
          </w:rPr>
          <w:t>www.esaf.fazenda.gov.br</w:t>
        </w:r>
      </w:hyperlink>
      <w:r>
        <w:rPr>
          <w:rFonts w:ascii="Times New Roman" w:eastAsia="Times New Roman" w:hAnsi="Times New Roman" w:cs="Times New Roman"/>
          <w:color w:val="00000A"/>
          <w:szCs w:val="22"/>
          <w:lang w:val="pt-BR"/>
        </w:rPr>
        <w:t>, a partir do primeiro dia útil seguinte à respectiva publicação no Diário Ofic</w:t>
      </w:r>
      <w:r>
        <w:rPr>
          <w:rFonts w:ascii="Times New Roman" w:eastAsia="Times New Roman" w:hAnsi="Times New Roman" w:cs="Times New Roman"/>
          <w:color w:val="00000A"/>
          <w:szCs w:val="22"/>
          <w:lang w:val="pt-BR"/>
        </w:rPr>
        <w:t>ial da União e permanecerá, para consulta pelos participantes,</w:t>
      </w:r>
      <w:r>
        <w:rPr>
          <w:rFonts w:ascii="Times New Roman" w:eastAsia="Times New Roman" w:hAnsi="Times New Roman" w:cs="Times New Roman"/>
          <w:b/>
          <w:color w:val="00000A"/>
          <w:szCs w:val="22"/>
          <w:lang w:val="pt-BR"/>
        </w:rPr>
        <w:t xml:space="preserve"> </w:t>
      </w:r>
      <w:r>
        <w:rPr>
          <w:rFonts w:ascii="Times New Roman" w:eastAsia="Times New Roman" w:hAnsi="Times New Roman" w:cs="Times New Roman"/>
          <w:color w:val="00000A"/>
          <w:szCs w:val="22"/>
          <w:lang w:val="pt-BR"/>
        </w:rPr>
        <w:t>durante os 2 (dois) dias úteis subsequentes.</w:t>
      </w:r>
    </w:p>
    <w:p w:rsidR="00F5778A" w:rsidRDefault="00F5778A">
      <w:pPr>
        <w:pStyle w:val="Standard"/>
        <w:jc w:val="both"/>
        <w:rPr>
          <w:rFonts w:ascii="Times New Roman" w:eastAsia="Times New Roman" w:hAnsi="Times New Roman" w:cs="Times New Roman"/>
          <w:b/>
          <w:color w:val="00000A"/>
          <w:szCs w:val="22"/>
          <w:lang w:val="pt-BR"/>
        </w:rPr>
      </w:pPr>
    </w:p>
    <w:p w:rsidR="00F5778A" w:rsidRDefault="00D727F1">
      <w:pPr>
        <w:pStyle w:val="Standard"/>
        <w:jc w:val="both"/>
        <w:rPr>
          <w:rFonts w:ascii="Times New Roman" w:eastAsia="Times New Roman" w:hAnsi="Times New Roman" w:cs="Times New Roman"/>
          <w:b/>
          <w:color w:val="00000A"/>
          <w:szCs w:val="22"/>
          <w:lang w:val="pt-BR"/>
        </w:rPr>
      </w:pPr>
      <w:r>
        <w:rPr>
          <w:rFonts w:ascii="Times New Roman" w:eastAsia="Times New Roman" w:hAnsi="Times New Roman" w:cs="Times New Roman"/>
          <w:b/>
          <w:color w:val="00000A"/>
          <w:szCs w:val="22"/>
          <w:lang w:val="pt-BR"/>
        </w:rPr>
        <w:t>8 – DA APROVAÇÃO NO EXAME DE QUALIFICAÇÃO TÉCNICA</w:t>
      </w:r>
    </w:p>
    <w:p w:rsidR="00F5778A" w:rsidRDefault="00F5778A">
      <w:pPr>
        <w:pStyle w:val="Standard"/>
        <w:jc w:val="both"/>
        <w:rPr>
          <w:rFonts w:ascii="Times New Roman" w:eastAsia="Times New Roman" w:hAnsi="Times New Roman" w:cs="Times New Roman"/>
          <w:b/>
          <w:szCs w:val="22"/>
          <w:lang w:val="pt-BR"/>
        </w:rPr>
      </w:pPr>
    </w:p>
    <w:p w:rsidR="00F5778A" w:rsidRDefault="00D727F1">
      <w:pPr>
        <w:pStyle w:val="Standard"/>
        <w:jc w:val="both"/>
      </w:pPr>
      <w:r>
        <w:rPr>
          <w:rFonts w:ascii="Times New Roman" w:eastAsia="Times New Roman" w:hAnsi="Times New Roman" w:cs="Times New Roman"/>
          <w:b/>
          <w:szCs w:val="22"/>
          <w:lang w:val="pt-BR"/>
        </w:rPr>
        <w:t>8.1</w:t>
      </w:r>
      <w:r>
        <w:rPr>
          <w:rFonts w:ascii="Times New Roman" w:eastAsia="Times New Roman" w:hAnsi="Times New Roman" w:cs="Times New Roman"/>
          <w:szCs w:val="22"/>
          <w:lang w:val="pt-BR"/>
        </w:rPr>
        <w:t xml:space="preserve"> – Somente será considerado aprovado no Exame de Qualificação Técnica o ajudante de </w:t>
      </w:r>
      <w:r>
        <w:rPr>
          <w:rFonts w:ascii="Times New Roman" w:eastAsia="Times New Roman" w:hAnsi="Times New Roman" w:cs="Times New Roman"/>
          <w:szCs w:val="22"/>
          <w:lang w:val="pt-BR"/>
        </w:rPr>
        <w:t xml:space="preserve">despachante que tenha obtido, no mínimo, </w:t>
      </w:r>
      <w:r>
        <w:rPr>
          <w:rFonts w:ascii="Times New Roman" w:eastAsia="Times New Roman" w:hAnsi="Times New Roman" w:cs="Times New Roman"/>
          <w:b/>
          <w:szCs w:val="22"/>
          <w:u w:val="single"/>
          <w:lang w:val="pt-BR"/>
        </w:rPr>
        <w:t>70% (setenta por cento)</w:t>
      </w:r>
      <w:r>
        <w:rPr>
          <w:rFonts w:ascii="Times New Roman" w:eastAsia="Times New Roman" w:hAnsi="Times New Roman" w:cs="Times New Roman"/>
          <w:szCs w:val="22"/>
          <w:lang w:val="pt-BR"/>
        </w:rPr>
        <w:t xml:space="preserve"> dos pontos totais correspondentes ao </w:t>
      </w:r>
      <w:r>
        <w:rPr>
          <w:rFonts w:ascii="Times New Roman" w:eastAsia="Times New Roman" w:hAnsi="Times New Roman" w:cs="Times New Roman"/>
          <w:b/>
          <w:szCs w:val="22"/>
          <w:lang w:val="pt-BR"/>
        </w:rPr>
        <w:t>conjunto das provas objetivas 1 e 2</w:t>
      </w:r>
      <w:r>
        <w:rPr>
          <w:rFonts w:ascii="Times New Roman" w:eastAsia="Times New Roman" w:hAnsi="Times New Roman" w:cs="Times New Roman"/>
          <w:szCs w:val="22"/>
          <w:lang w:val="pt-BR"/>
        </w:rPr>
        <w:t>.</w:t>
      </w:r>
    </w:p>
    <w:p w:rsidR="00F5778A" w:rsidRDefault="00D727F1">
      <w:pPr>
        <w:pStyle w:val="Standard"/>
        <w:jc w:val="both"/>
      </w:pPr>
      <w:r>
        <w:rPr>
          <w:rFonts w:ascii="Times New Roman" w:eastAsia="Times New Roman" w:hAnsi="Times New Roman" w:cs="Times New Roman"/>
          <w:b/>
          <w:szCs w:val="22"/>
          <w:lang w:val="pt-BR"/>
        </w:rPr>
        <w:t>8.2</w:t>
      </w:r>
      <w:r>
        <w:rPr>
          <w:rFonts w:ascii="Times New Roman" w:eastAsia="Times New Roman" w:hAnsi="Times New Roman" w:cs="Times New Roman"/>
          <w:szCs w:val="22"/>
          <w:lang w:val="pt-BR"/>
        </w:rPr>
        <w:t xml:space="preserve"> – Serão considerados reprovados no Exame de Qualificação Técnica, para todos os efeitos, os demais participantes </w:t>
      </w:r>
      <w:r>
        <w:rPr>
          <w:rFonts w:ascii="Times New Roman" w:eastAsia="Times New Roman" w:hAnsi="Times New Roman" w:cs="Times New Roman"/>
          <w:szCs w:val="22"/>
          <w:lang w:val="pt-BR"/>
        </w:rPr>
        <w:t>que não satisfizerem os requisitos fixados no</w:t>
      </w:r>
      <w:r>
        <w:rPr>
          <w:rFonts w:ascii="Times New Roman" w:eastAsia="Times New Roman" w:hAnsi="Times New Roman" w:cs="Times New Roman"/>
          <w:b/>
          <w:szCs w:val="22"/>
          <w:lang w:val="pt-BR"/>
        </w:rPr>
        <w:t xml:space="preserve"> </w:t>
      </w:r>
      <w:r>
        <w:rPr>
          <w:rFonts w:ascii="Times New Roman" w:eastAsia="Times New Roman" w:hAnsi="Times New Roman" w:cs="Times New Roman"/>
          <w:szCs w:val="22"/>
          <w:lang w:val="pt-BR"/>
        </w:rPr>
        <w:t xml:space="preserve">subitem </w:t>
      </w:r>
      <w:r>
        <w:rPr>
          <w:rFonts w:ascii="Times New Roman" w:eastAsia="Times New Roman" w:hAnsi="Times New Roman" w:cs="Times New Roman"/>
          <w:b/>
          <w:szCs w:val="22"/>
          <w:lang w:val="pt-BR"/>
        </w:rPr>
        <w:t>8.1.</w:t>
      </w:r>
    </w:p>
    <w:p w:rsidR="00F5778A" w:rsidRDefault="00D727F1">
      <w:pPr>
        <w:pStyle w:val="Standard"/>
        <w:jc w:val="both"/>
      </w:pPr>
      <w:r>
        <w:rPr>
          <w:rFonts w:ascii="Times New Roman" w:eastAsia="Times New Roman" w:hAnsi="Times New Roman" w:cs="Times New Roman"/>
          <w:b/>
          <w:szCs w:val="22"/>
          <w:lang w:val="pt-BR"/>
        </w:rPr>
        <w:t>8.3</w:t>
      </w:r>
      <w:r>
        <w:rPr>
          <w:rFonts w:ascii="Times New Roman" w:eastAsia="Times New Roman" w:hAnsi="Times New Roman" w:cs="Times New Roman"/>
          <w:szCs w:val="22"/>
          <w:lang w:val="pt-BR"/>
        </w:rPr>
        <w:t xml:space="preserve"> – </w:t>
      </w:r>
      <w:r>
        <w:rPr>
          <w:rFonts w:ascii="Times New Roman" w:eastAsia="Times New Roman" w:hAnsi="Times New Roman" w:cs="Times New Roman"/>
          <w:color w:val="00000A"/>
          <w:szCs w:val="22"/>
          <w:lang w:val="pt-BR"/>
        </w:rPr>
        <w:t>O Resultado Final do Exame de Qualificação Técnica será publicado no Diário Oficial da União e conterá o nome e o endereço residencial das pessoas físicas aprovadas, em cumprimento ao dispost</w:t>
      </w:r>
      <w:r>
        <w:rPr>
          <w:rFonts w:ascii="Times New Roman" w:eastAsia="Times New Roman" w:hAnsi="Times New Roman" w:cs="Times New Roman"/>
          <w:color w:val="00000A"/>
          <w:szCs w:val="22"/>
          <w:lang w:val="pt-BR"/>
        </w:rPr>
        <w:t>o no inciso XII do art. 6º da Instrução Normativa RFB nº 1.209, de 2011, não se admitindo recurso desse resultado.</w:t>
      </w:r>
    </w:p>
    <w:p w:rsidR="00F5778A" w:rsidRDefault="00F5778A">
      <w:pPr>
        <w:pStyle w:val="Standard"/>
        <w:jc w:val="both"/>
        <w:rPr>
          <w:rFonts w:ascii="Times New Roman" w:eastAsia="Times New Roman" w:hAnsi="Times New Roman" w:cs="Times New Roman"/>
          <w:b/>
          <w:color w:val="00000A"/>
          <w:szCs w:val="22"/>
          <w:lang w:val="pt-BR"/>
        </w:rPr>
      </w:pPr>
    </w:p>
    <w:p w:rsidR="00F5778A" w:rsidRDefault="00D727F1">
      <w:pPr>
        <w:pStyle w:val="Standard"/>
        <w:jc w:val="both"/>
        <w:rPr>
          <w:rFonts w:ascii="Times New Roman" w:eastAsia="Times New Roman" w:hAnsi="Times New Roman" w:cs="Times New Roman"/>
          <w:b/>
          <w:color w:val="00000A"/>
          <w:szCs w:val="22"/>
          <w:lang w:val="pt-BR"/>
        </w:rPr>
      </w:pPr>
      <w:r>
        <w:rPr>
          <w:rFonts w:ascii="Times New Roman" w:eastAsia="Times New Roman" w:hAnsi="Times New Roman" w:cs="Times New Roman"/>
          <w:b/>
          <w:color w:val="00000A"/>
          <w:szCs w:val="22"/>
          <w:lang w:val="pt-BR"/>
        </w:rPr>
        <w:t>9 – DA HOMOLOGAÇÃO DO RESULTADO</w:t>
      </w:r>
    </w:p>
    <w:p w:rsidR="00F5778A" w:rsidRDefault="00F5778A">
      <w:pPr>
        <w:pStyle w:val="Standard"/>
        <w:jc w:val="both"/>
        <w:rPr>
          <w:rFonts w:ascii="Times New Roman" w:eastAsia="Times New Roman" w:hAnsi="Times New Roman" w:cs="Times New Roman"/>
          <w:b/>
          <w:color w:val="00000A"/>
          <w:szCs w:val="22"/>
          <w:lang w:val="pt-BR"/>
        </w:rPr>
      </w:pPr>
    </w:p>
    <w:p w:rsidR="00F5778A" w:rsidRDefault="00D727F1">
      <w:pPr>
        <w:pStyle w:val="Standard"/>
        <w:jc w:val="both"/>
      </w:pPr>
      <w:r>
        <w:rPr>
          <w:rFonts w:ascii="Times New Roman" w:eastAsia="Times New Roman" w:hAnsi="Times New Roman" w:cs="Times New Roman"/>
          <w:b/>
          <w:color w:val="00000A"/>
          <w:szCs w:val="22"/>
          <w:lang w:val="pt-BR"/>
        </w:rPr>
        <w:t>9.1</w:t>
      </w:r>
      <w:r>
        <w:rPr>
          <w:rFonts w:ascii="Times New Roman" w:eastAsia="Times New Roman" w:hAnsi="Times New Roman" w:cs="Times New Roman"/>
          <w:color w:val="00000A"/>
          <w:szCs w:val="22"/>
          <w:lang w:val="pt-BR"/>
        </w:rPr>
        <w:t xml:space="preserve"> – O Resultado Final contendo a relação dos participantes considerados aprovados no Exame será </w:t>
      </w:r>
      <w:r>
        <w:rPr>
          <w:rFonts w:ascii="Times New Roman" w:eastAsia="Times New Roman" w:hAnsi="Times New Roman" w:cs="Times New Roman"/>
          <w:color w:val="00000A"/>
          <w:szCs w:val="22"/>
          <w:lang w:val="pt-BR"/>
        </w:rPr>
        <w:t>homologado pelo Diretor-Geral da Esaf, mediante publicação no Diário Oficial da União, não se admitindo recurso desse resultado.</w:t>
      </w:r>
    </w:p>
    <w:p w:rsidR="00F5778A" w:rsidRDefault="00D727F1">
      <w:pPr>
        <w:pStyle w:val="Standard"/>
        <w:jc w:val="both"/>
      </w:pPr>
      <w:r>
        <w:rPr>
          <w:rFonts w:ascii="Times New Roman" w:eastAsia="Times New Roman" w:hAnsi="Times New Roman" w:cs="Times New Roman"/>
          <w:b/>
          <w:color w:val="00000A"/>
          <w:szCs w:val="22"/>
          <w:lang w:val="pt-BR"/>
        </w:rPr>
        <w:t>9.1.1</w:t>
      </w:r>
      <w:r>
        <w:rPr>
          <w:rFonts w:ascii="Times New Roman" w:eastAsia="Times New Roman" w:hAnsi="Times New Roman" w:cs="Times New Roman"/>
          <w:color w:val="00000A"/>
          <w:szCs w:val="22"/>
          <w:lang w:val="pt-BR"/>
        </w:rPr>
        <w:t xml:space="preserve"> – O Resultado Final do Exame de Qualificação Técnica apresentará a relação dos Ajudantes de Despachante Aduaneiro aprovad</w:t>
      </w:r>
      <w:r>
        <w:rPr>
          <w:rFonts w:ascii="Times New Roman" w:eastAsia="Times New Roman" w:hAnsi="Times New Roman" w:cs="Times New Roman"/>
          <w:color w:val="00000A"/>
          <w:szCs w:val="22"/>
          <w:lang w:val="pt-BR"/>
        </w:rPr>
        <w:t>os como Despachante Aduaneiro.</w:t>
      </w:r>
    </w:p>
    <w:p w:rsidR="00F5778A" w:rsidRDefault="00F5778A">
      <w:pPr>
        <w:pStyle w:val="Standard"/>
        <w:jc w:val="both"/>
        <w:rPr>
          <w:rFonts w:ascii="Times New Roman" w:eastAsia="Times New Roman" w:hAnsi="Times New Roman" w:cs="Times New Roman"/>
          <w:szCs w:val="22"/>
          <w:lang w:val="pt-BR"/>
        </w:rPr>
      </w:pPr>
    </w:p>
    <w:p w:rsidR="00F5778A" w:rsidRDefault="00D727F1">
      <w:pPr>
        <w:pStyle w:val="Standard"/>
        <w:jc w:val="both"/>
        <w:rPr>
          <w:rFonts w:ascii="Times New Roman" w:eastAsia="Times New Roman" w:hAnsi="Times New Roman" w:cs="Times New Roman"/>
          <w:b/>
          <w:color w:val="00000A"/>
          <w:szCs w:val="22"/>
          <w:lang w:val="pt-BR"/>
        </w:rPr>
      </w:pPr>
      <w:r>
        <w:rPr>
          <w:rFonts w:ascii="Times New Roman" w:eastAsia="Times New Roman" w:hAnsi="Times New Roman" w:cs="Times New Roman"/>
          <w:b/>
          <w:color w:val="00000A"/>
          <w:szCs w:val="22"/>
          <w:lang w:val="pt-BR"/>
        </w:rPr>
        <w:t>10 – DAS ATIVIDADES DO DESPACHANTE ADUANEIRO</w:t>
      </w:r>
    </w:p>
    <w:p w:rsidR="00F5778A" w:rsidRDefault="00F5778A">
      <w:pPr>
        <w:pStyle w:val="Standard"/>
        <w:jc w:val="both"/>
        <w:rPr>
          <w:rFonts w:ascii="Times New Roman" w:eastAsia="Times New Roman" w:hAnsi="Times New Roman" w:cs="Times New Roman"/>
          <w:b/>
          <w:color w:val="00000A"/>
          <w:szCs w:val="22"/>
          <w:lang w:val="pt-BR"/>
        </w:rPr>
      </w:pPr>
    </w:p>
    <w:p w:rsidR="00F5778A" w:rsidRDefault="00D727F1">
      <w:pPr>
        <w:pStyle w:val="Standard"/>
        <w:jc w:val="both"/>
      </w:pPr>
      <w:r>
        <w:rPr>
          <w:rFonts w:ascii="Times New Roman" w:eastAsia="Times New Roman" w:hAnsi="Times New Roman" w:cs="Times New Roman"/>
          <w:b/>
          <w:szCs w:val="22"/>
          <w:lang w:val="pt-BR"/>
        </w:rPr>
        <w:t>10.1</w:t>
      </w:r>
      <w:r>
        <w:rPr>
          <w:rFonts w:ascii="Times New Roman" w:eastAsia="Times New Roman" w:hAnsi="Times New Roman" w:cs="Times New Roman"/>
          <w:szCs w:val="22"/>
          <w:lang w:val="pt-BR"/>
        </w:rPr>
        <w:t xml:space="preserve"> – São atividades relacionadas ao despacho aduaneiro de mercadorias, as referentes a:  preparação, entrada e acompanhamento da tramitação e apresentação de documentos relativ</w:t>
      </w:r>
      <w:r>
        <w:rPr>
          <w:rFonts w:ascii="Times New Roman" w:eastAsia="Times New Roman" w:hAnsi="Times New Roman" w:cs="Times New Roman"/>
          <w:szCs w:val="22"/>
          <w:lang w:val="pt-BR"/>
        </w:rPr>
        <w:t>os ao despacho aduaneiro; subscrição de documentos relativos ao despacho aduaneiro, inclusive termos de responsabilidade; ciência e recebimento de intimações, de notificações, de autos de infração, de despachos, de decisões e de outros atos e termos proces</w:t>
      </w:r>
      <w:r>
        <w:rPr>
          <w:rFonts w:ascii="Times New Roman" w:eastAsia="Times New Roman" w:hAnsi="Times New Roman" w:cs="Times New Roman"/>
          <w:szCs w:val="22"/>
          <w:lang w:val="pt-BR"/>
        </w:rPr>
        <w:t xml:space="preserve">suais relacionados com o procedimento de despacho aduaneiro; acompanhamento da verificação da mercadoria na conferência aduaneira, inclusive da retirada de amostras para assistência técnica e perícia; recebimento de mercadorias desembaraçadas; solicitação </w:t>
      </w:r>
      <w:r>
        <w:rPr>
          <w:rFonts w:ascii="Times New Roman" w:eastAsia="Times New Roman" w:hAnsi="Times New Roman" w:cs="Times New Roman"/>
          <w:szCs w:val="22"/>
          <w:lang w:val="pt-BR"/>
        </w:rPr>
        <w:t>e acompanhamento de vistoria aduaneira; e desistência de vistoria aduaneira.</w:t>
      </w:r>
    </w:p>
    <w:p w:rsidR="00F5778A" w:rsidRDefault="00D727F1">
      <w:pPr>
        <w:pStyle w:val="Standard"/>
        <w:jc w:val="both"/>
      </w:pPr>
      <w:r>
        <w:rPr>
          <w:rFonts w:ascii="Times New Roman" w:eastAsia="Times New Roman" w:hAnsi="Times New Roman" w:cs="Times New Roman"/>
          <w:b/>
          <w:szCs w:val="22"/>
          <w:lang w:val="pt-BR"/>
        </w:rPr>
        <w:t>10.1.1</w:t>
      </w:r>
      <w:r>
        <w:rPr>
          <w:rFonts w:ascii="Times New Roman" w:eastAsia="Times New Roman" w:hAnsi="Times New Roman" w:cs="Times New Roman"/>
          <w:szCs w:val="22"/>
          <w:lang w:val="pt-BR"/>
        </w:rPr>
        <w:t xml:space="preserve"> – </w:t>
      </w:r>
      <w:r>
        <w:rPr>
          <w:rFonts w:ascii="Times New Roman" w:eastAsia="Times New Roman" w:hAnsi="Times New Roman" w:cs="Times New Roman"/>
          <w:color w:val="00000A"/>
          <w:szCs w:val="22"/>
          <w:lang w:val="pt-BR"/>
        </w:rPr>
        <w:t>O despacho aduaneiro de mercadorias dá-se inclusive no caso de bagagem de viajante, na importação, na exportação ou na internação, transportadas por qualquer via.</w:t>
      </w:r>
    </w:p>
    <w:p w:rsidR="00F5778A" w:rsidRDefault="00D727F1">
      <w:pPr>
        <w:pStyle w:val="Standard"/>
        <w:jc w:val="both"/>
      </w:pPr>
      <w:r>
        <w:rPr>
          <w:rFonts w:ascii="Times New Roman" w:eastAsia="Times New Roman" w:hAnsi="Times New Roman" w:cs="Times New Roman"/>
          <w:b/>
          <w:color w:val="00000A"/>
          <w:szCs w:val="22"/>
          <w:lang w:val="pt-BR"/>
        </w:rPr>
        <w:t>10.2</w:t>
      </w:r>
      <w:r>
        <w:rPr>
          <w:rFonts w:ascii="Times New Roman" w:eastAsia="Times New Roman" w:hAnsi="Times New Roman" w:cs="Times New Roman"/>
          <w:color w:val="00000A"/>
          <w:szCs w:val="22"/>
          <w:lang w:val="pt-BR"/>
        </w:rPr>
        <w:t xml:space="preserve"> – </w:t>
      </w:r>
      <w:r>
        <w:rPr>
          <w:rFonts w:ascii="Times New Roman" w:eastAsia="Times New Roman" w:hAnsi="Times New Roman" w:cs="Times New Roman"/>
          <w:color w:val="00000A"/>
          <w:szCs w:val="22"/>
          <w:lang w:val="pt-BR"/>
        </w:rPr>
        <w:t xml:space="preserve">O Despachante Aduaneiro poderá representar o importador, o exportador ou outro interessado no exercício das atividades a que se refere o subitem </w:t>
      </w:r>
      <w:r>
        <w:rPr>
          <w:rFonts w:ascii="Times New Roman" w:eastAsia="Times New Roman" w:hAnsi="Times New Roman" w:cs="Times New Roman"/>
          <w:b/>
          <w:color w:val="00000A"/>
          <w:szCs w:val="22"/>
          <w:lang w:val="pt-BR"/>
        </w:rPr>
        <w:t xml:space="preserve">10.1 </w:t>
      </w:r>
      <w:r>
        <w:rPr>
          <w:rFonts w:ascii="Times New Roman" w:eastAsia="Times New Roman" w:hAnsi="Times New Roman" w:cs="Times New Roman"/>
          <w:color w:val="00000A"/>
          <w:szCs w:val="22"/>
          <w:lang w:val="pt-BR"/>
        </w:rPr>
        <w:t>deste Edital.</w:t>
      </w:r>
    </w:p>
    <w:p w:rsidR="00F5778A" w:rsidRDefault="00F5778A">
      <w:pPr>
        <w:pStyle w:val="Standard"/>
        <w:jc w:val="both"/>
        <w:rPr>
          <w:rFonts w:ascii="Times New Roman" w:eastAsia="Times New Roman" w:hAnsi="Times New Roman" w:cs="Times New Roman"/>
          <w:b/>
          <w:color w:val="00000A"/>
          <w:szCs w:val="22"/>
          <w:lang w:val="pt-BR"/>
        </w:rPr>
      </w:pPr>
    </w:p>
    <w:p w:rsidR="00F5778A" w:rsidRDefault="00D727F1">
      <w:pPr>
        <w:pStyle w:val="Standard"/>
        <w:jc w:val="both"/>
      </w:pPr>
      <w:r>
        <w:rPr>
          <w:rFonts w:ascii="Times New Roman" w:eastAsia="Times New Roman" w:hAnsi="Times New Roman" w:cs="Times New Roman"/>
          <w:b/>
          <w:color w:val="00000A"/>
          <w:szCs w:val="22"/>
          <w:lang w:val="pt-BR"/>
        </w:rPr>
        <w:t xml:space="preserve">11 – DOS HONORÁRIOS DA PROFISSÃO: </w:t>
      </w:r>
      <w:r>
        <w:rPr>
          <w:rFonts w:ascii="Times New Roman" w:eastAsia="Times New Roman" w:hAnsi="Times New Roman" w:cs="Times New Roman"/>
          <w:color w:val="00000A"/>
          <w:szCs w:val="22"/>
          <w:lang w:val="pt-BR"/>
        </w:rPr>
        <w:t xml:space="preserve">O Despachante Aduaneiro poderá contratar livremente seus </w:t>
      </w:r>
      <w:r>
        <w:rPr>
          <w:rFonts w:ascii="Times New Roman" w:eastAsia="Times New Roman" w:hAnsi="Times New Roman" w:cs="Times New Roman"/>
          <w:color w:val="00000A"/>
          <w:szCs w:val="22"/>
          <w:lang w:val="pt-BR"/>
        </w:rPr>
        <w:t>honorários profissionais, conforme prevê o art. 2º, do Decreto-Lei nº 2.472, de 1988.</w:t>
      </w:r>
    </w:p>
    <w:p w:rsidR="00F5778A" w:rsidRDefault="00F5778A">
      <w:pPr>
        <w:pStyle w:val="Standard"/>
        <w:jc w:val="both"/>
        <w:rPr>
          <w:rFonts w:ascii="Times New Roman" w:eastAsia="Times New Roman" w:hAnsi="Times New Roman" w:cs="Times New Roman"/>
          <w:b/>
          <w:color w:val="00000A"/>
          <w:szCs w:val="22"/>
          <w:lang w:val="pt-BR"/>
        </w:rPr>
      </w:pPr>
    </w:p>
    <w:p w:rsidR="00F5778A" w:rsidRDefault="00D727F1">
      <w:pPr>
        <w:pStyle w:val="Standard"/>
        <w:jc w:val="both"/>
      </w:pPr>
      <w:r>
        <w:rPr>
          <w:rFonts w:ascii="Times New Roman" w:eastAsia="Times New Roman" w:hAnsi="Times New Roman" w:cs="Times New Roman"/>
          <w:b/>
          <w:color w:val="00000A"/>
          <w:szCs w:val="22"/>
          <w:lang w:val="pt-BR"/>
        </w:rPr>
        <w:t>12 – DA NÃO CARACTERIZAÇÃO DE VÍNCULO FUNCIONAL</w:t>
      </w:r>
      <w:r>
        <w:rPr>
          <w:rFonts w:ascii="Times New Roman" w:eastAsia="Times New Roman" w:hAnsi="Times New Roman" w:cs="Times New Roman"/>
          <w:color w:val="00000A"/>
          <w:szCs w:val="22"/>
          <w:lang w:val="pt-BR"/>
        </w:rPr>
        <w:t>: O exercício de despacho aduaneiro não caracteriza vínculo funcional entre os despachantes aduaneiros ou ajudantes de des</w:t>
      </w:r>
      <w:r>
        <w:rPr>
          <w:rFonts w:ascii="Times New Roman" w:eastAsia="Times New Roman" w:hAnsi="Times New Roman" w:cs="Times New Roman"/>
          <w:color w:val="00000A"/>
          <w:szCs w:val="22"/>
          <w:lang w:val="pt-BR"/>
        </w:rPr>
        <w:t>pachante aduaneiro e a administração pública.</w:t>
      </w:r>
    </w:p>
    <w:p w:rsidR="00F5778A" w:rsidRDefault="00D727F1">
      <w:pPr>
        <w:pStyle w:val="Standard"/>
        <w:jc w:val="both"/>
      </w:pPr>
      <w:r>
        <w:rPr>
          <w:rFonts w:ascii="Times New Roman" w:eastAsia="Times New Roman" w:hAnsi="Times New Roman" w:cs="Times New Roman"/>
          <w:b/>
          <w:color w:val="00000A"/>
          <w:szCs w:val="22"/>
          <w:lang w:val="pt-BR"/>
        </w:rPr>
        <w:lastRenderedPageBreak/>
        <w:t>13 – DOS REQUISITOS PARA O EXERCÍCIO DA PROFISSÃO DE DESPACHANTE ADUANEIRO</w:t>
      </w:r>
    </w:p>
    <w:p w:rsidR="00F5778A" w:rsidRDefault="00F5778A">
      <w:pPr>
        <w:pStyle w:val="Standard"/>
        <w:jc w:val="both"/>
        <w:rPr>
          <w:rFonts w:ascii="Times New Roman" w:eastAsia="Times New Roman" w:hAnsi="Times New Roman" w:cs="Times New Roman"/>
          <w:b/>
          <w:color w:val="00000A"/>
          <w:szCs w:val="22"/>
          <w:lang w:val="pt-BR"/>
        </w:rPr>
      </w:pPr>
    </w:p>
    <w:p w:rsidR="00F5778A" w:rsidRDefault="00D727F1">
      <w:pPr>
        <w:pStyle w:val="Standard"/>
        <w:jc w:val="both"/>
      </w:pPr>
      <w:r>
        <w:rPr>
          <w:rFonts w:ascii="Times New Roman" w:eastAsia="Times New Roman" w:hAnsi="Times New Roman" w:cs="Times New Roman"/>
          <w:b/>
          <w:color w:val="00000A"/>
          <w:szCs w:val="22"/>
          <w:lang w:val="pt-BR"/>
        </w:rPr>
        <w:t>13.1</w:t>
      </w:r>
      <w:r>
        <w:rPr>
          <w:rFonts w:ascii="Times New Roman" w:eastAsia="Times New Roman" w:hAnsi="Times New Roman" w:cs="Times New Roman"/>
          <w:color w:val="00000A"/>
          <w:szCs w:val="22"/>
          <w:lang w:val="pt-BR"/>
        </w:rPr>
        <w:t xml:space="preserve"> – Poderão ser inscritas no Registro de Despachantes Aduaneiros as pessoas físicas que solicitarem formalmente e que atendam aos s</w:t>
      </w:r>
      <w:r>
        <w:rPr>
          <w:rFonts w:ascii="Times New Roman" w:eastAsia="Times New Roman" w:hAnsi="Times New Roman" w:cs="Times New Roman"/>
          <w:color w:val="00000A"/>
          <w:szCs w:val="22"/>
          <w:lang w:val="pt-BR"/>
        </w:rPr>
        <w:t>eguintes requisitos:</w:t>
      </w:r>
    </w:p>
    <w:p w:rsidR="00F5778A" w:rsidRDefault="00D727F1">
      <w:pPr>
        <w:pStyle w:val="Standard"/>
        <w:jc w:val="both"/>
      </w:pPr>
      <w:r>
        <w:rPr>
          <w:rFonts w:ascii="Times New Roman" w:eastAsia="Times New Roman" w:hAnsi="Times New Roman" w:cs="Times New Roman"/>
          <w:b/>
          <w:color w:val="00000A"/>
          <w:szCs w:val="22"/>
          <w:lang w:val="pt-BR"/>
        </w:rPr>
        <w:t>a)</w:t>
      </w:r>
      <w:r>
        <w:rPr>
          <w:rFonts w:ascii="Times New Roman" w:eastAsia="Times New Roman" w:hAnsi="Times New Roman" w:cs="Times New Roman"/>
          <w:color w:val="00000A"/>
          <w:szCs w:val="22"/>
          <w:lang w:val="pt-BR"/>
        </w:rPr>
        <w:t xml:space="preserve"> comprovação de inscrição há pelo menos 2 (dois) anos no Registro de Ajudantes de Despachantes Aduaneiros mantido pela Receita Federal do Brasil;</w:t>
      </w:r>
    </w:p>
    <w:p w:rsidR="00F5778A" w:rsidRDefault="00D727F1">
      <w:pPr>
        <w:pStyle w:val="Standard"/>
        <w:jc w:val="both"/>
      </w:pPr>
      <w:r>
        <w:rPr>
          <w:rFonts w:ascii="Times New Roman" w:eastAsia="Times New Roman" w:hAnsi="Times New Roman" w:cs="Times New Roman"/>
          <w:b/>
          <w:color w:val="00000A"/>
          <w:szCs w:val="22"/>
          <w:lang w:val="pt-BR"/>
        </w:rPr>
        <w:t>b)</w:t>
      </w:r>
      <w:r>
        <w:rPr>
          <w:rFonts w:ascii="Times New Roman" w:eastAsia="Times New Roman" w:hAnsi="Times New Roman" w:cs="Times New Roman"/>
          <w:color w:val="00000A"/>
          <w:szCs w:val="22"/>
          <w:lang w:val="pt-BR"/>
        </w:rPr>
        <w:t xml:space="preserve"> inexistência de pendências em relação a obrigações eleitorais</w:t>
      </w:r>
      <w:r>
        <w:rPr>
          <w:rFonts w:ascii="Times New Roman" w:eastAsia="Times New Roman" w:hAnsi="Times New Roman" w:cs="Times New Roman"/>
          <w:b/>
          <w:color w:val="00000A"/>
          <w:szCs w:val="22"/>
          <w:lang w:val="pt-BR"/>
        </w:rPr>
        <w:t xml:space="preserve"> </w:t>
      </w:r>
      <w:r>
        <w:rPr>
          <w:rFonts w:ascii="Times New Roman" w:eastAsia="Times New Roman" w:hAnsi="Times New Roman" w:cs="Times New Roman"/>
          <w:color w:val="00000A"/>
          <w:szCs w:val="22"/>
          <w:lang w:val="pt-BR"/>
        </w:rPr>
        <w:t>e, se for o caso, mili</w:t>
      </w:r>
      <w:r>
        <w:rPr>
          <w:rFonts w:ascii="Times New Roman" w:eastAsia="Times New Roman" w:hAnsi="Times New Roman" w:cs="Times New Roman"/>
          <w:color w:val="00000A"/>
          <w:szCs w:val="22"/>
          <w:lang w:val="pt-BR"/>
        </w:rPr>
        <w:t>tares;</w:t>
      </w:r>
    </w:p>
    <w:p w:rsidR="00F5778A" w:rsidRDefault="00D727F1">
      <w:pPr>
        <w:pStyle w:val="Standard"/>
        <w:jc w:val="both"/>
      </w:pPr>
      <w:r>
        <w:rPr>
          <w:rFonts w:ascii="Times New Roman" w:eastAsia="Times New Roman" w:hAnsi="Times New Roman" w:cs="Times New Roman"/>
          <w:b/>
          <w:color w:val="00000A"/>
          <w:szCs w:val="22"/>
          <w:lang w:val="pt-BR"/>
        </w:rPr>
        <w:t>c)</w:t>
      </w:r>
      <w:r>
        <w:rPr>
          <w:rFonts w:ascii="Times New Roman" w:eastAsia="Times New Roman" w:hAnsi="Times New Roman" w:cs="Times New Roman"/>
          <w:color w:val="00000A"/>
          <w:szCs w:val="22"/>
          <w:lang w:val="pt-BR"/>
        </w:rPr>
        <w:t xml:space="preserve"> maioridade civil e nacionalidade brasileira;</w:t>
      </w:r>
    </w:p>
    <w:p w:rsidR="00F5778A" w:rsidRDefault="00D727F1">
      <w:pPr>
        <w:pStyle w:val="Standard"/>
        <w:jc w:val="both"/>
      </w:pPr>
      <w:r>
        <w:rPr>
          <w:rFonts w:ascii="Times New Roman" w:eastAsia="Times New Roman" w:hAnsi="Times New Roman" w:cs="Times New Roman"/>
          <w:b/>
          <w:color w:val="00000A"/>
          <w:szCs w:val="22"/>
          <w:lang w:val="pt-BR"/>
        </w:rPr>
        <w:t>d)</w:t>
      </w:r>
      <w:r>
        <w:rPr>
          <w:rFonts w:ascii="Times New Roman" w:eastAsia="Times New Roman" w:hAnsi="Times New Roman" w:cs="Times New Roman"/>
          <w:color w:val="00000A"/>
          <w:szCs w:val="22"/>
          <w:lang w:val="pt-BR"/>
        </w:rPr>
        <w:t xml:space="preserve"> formação em e</w:t>
      </w:r>
      <w:r>
        <w:rPr>
          <w:rFonts w:ascii="Times New Roman" w:eastAsia="Times New Roman" w:hAnsi="Times New Roman" w:cs="Times New Roman"/>
          <w:szCs w:val="22"/>
          <w:lang w:val="pt-BR"/>
        </w:rPr>
        <w:t>nsino</w:t>
      </w:r>
      <w:r>
        <w:rPr>
          <w:rFonts w:ascii="Times New Roman" w:eastAsia="Times New Roman" w:hAnsi="Times New Roman" w:cs="Times New Roman"/>
          <w:color w:val="00000A"/>
          <w:szCs w:val="22"/>
          <w:lang w:val="pt-BR"/>
        </w:rPr>
        <w:t xml:space="preserve"> médio concluído ou equivalente (antigo segundo grau);</w:t>
      </w:r>
    </w:p>
    <w:p w:rsidR="00F5778A" w:rsidRDefault="00D727F1">
      <w:pPr>
        <w:pStyle w:val="Standard"/>
        <w:jc w:val="both"/>
      </w:pPr>
      <w:r>
        <w:rPr>
          <w:rFonts w:ascii="Times New Roman" w:eastAsia="Times New Roman" w:hAnsi="Times New Roman" w:cs="Times New Roman"/>
          <w:b/>
          <w:color w:val="00000A"/>
          <w:szCs w:val="22"/>
          <w:lang w:val="pt-BR"/>
        </w:rPr>
        <w:t>e)</w:t>
      </w:r>
      <w:r>
        <w:rPr>
          <w:rFonts w:ascii="Times New Roman" w:eastAsia="Times New Roman" w:hAnsi="Times New Roman" w:cs="Times New Roman"/>
          <w:color w:val="00000A"/>
          <w:szCs w:val="22"/>
          <w:lang w:val="pt-BR"/>
        </w:rPr>
        <w:t xml:space="preserve"> não exercer cargo, emprego ou função pública;</w:t>
      </w:r>
    </w:p>
    <w:p w:rsidR="00F5778A" w:rsidRDefault="00D727F1">
      <w:pPr>
        <w:pStyle w:val="Standard"/>
        <w:jc w:val="both"/>
      </w:pPr>
      <w:r>
        <w:rPr>
          <w:rFonts w:ascii="Times New Roman" w:eastAsia="Times New Roman" w:hAnsi="Times New Roman" w:cs="Times New Roman"/>
          <w:b/>
          <w:color w:val="00000A"/>
          <w:szCs w:val="22"/>
          <w:lang w:val="pt-BR"/>
        </w:rPr>
        <w:t>f)</w:t>
      </w:r>
      <w:r>
        <w:rPr>
          <w:rFonts w:ascii="Times New Roman" w:eastAsia="Times New Roman" w:hAnsi="Times New Roman" w:cs="Times New Roman"/>
          <w:color w:val="00000A"/>
          <w:szCs w:val="22"/>
          <w:lang w:val="pt-BR"/>
        </w:rPr>
        <w:t xml:space="preserve"> ter sido aprovado no Exame de Qualificação Técnica, na forma estabelecida</w:t>
      </w:r>
      <w:r>
        <w:rPr>
          <w:rFonts w:ascii="Times New Roman" w:eastAsia="Times New Roman" w:hAnsi="Times New Roman" w:cs="Times New Roman"/>
          <w:color w:val="00000A"/>
          <w:szCs w:val="22"/>
          <w:lang w:val="pt-BR"/>
        </w:rPr>
        <w:t xml:space="preserve"> neste Edital.</w:t>
      </w:r>
    </w:p>
    <w:p w:rsidR="00F5778A" w:rsidRDefault="00D727F1">
      <w:pPr>
        <w:pStyle w:val="Standard"/>
        <w:jc w:val="both"/>
      </w:pPr>
      <w:r>
        <w:rPr>
          <w:rFonts w:ascii="Times New Roman" w:eastAsia="Times New Roman" w:hAnsi="Times New Roman" w:cs="Times New Roman"/>
          <w:b/>
          <w:szCs w:val="22"/>
          <w:lang w:val="pt-BR"/>
        </w:rPr>
        <w:t xml:space="preserve">13.2 – </w:t>
      </w:r>
      <w:r>
        <w:rPr>
          <w:rFonts w:ascii="Times New Roman" w:eastAsia="Times New Roman" w:hAnsi="Times New Roman" w:cs="Times New Roman"/>
          <w:szCs w:val="22"/>
          <w:lang w:val="pt-BR"/>
        </w:rPr>
        <w:t>A exigência de aprovação no Exame de Qualificação Técnica, indicada na letra “</w:t>
      </w:r>
      <w:r>
        <w:rPr>
          <w:rFonts w:ascii="Times New Roman" w:eastAsia="Times New Roman" w:hAnsi="Times New Roman" w:cs="Times New Roman"/>
          <w:b/>
          <w:szCs w:val="22"/>
          <w:lang w:val="pt-BR"/>
        </w:rPr>
        <w:t>f</w:t>
      </w:r>
      <w:r>
        <w:rPr>
          <w:rFonts w:ascii="Times New Roman" w:eastAsia="Times New Roman" w:hAnsi="Times New Roman" w:cs="Times New Roman"/>
          <w:szCs w:val="22"/>
          <w:lang w:val="pt-BR"/>
        </w:rPr>
        <w:t>” acima aplica-se, inclusive, aos ajudantes de despachantes aduaneiros registrados após 5 de fevereiro de 2009 que, a partir da vigência da IN RFB nº 1.209</w:t>
      </w:r>
      <w:r>
        <w:rPr>
          <w:rFonts w:ascii="Times New Roman" w:eastAsia="Times New Roman" w:hAnsi="Times New Roman" w:cs="Times New Roman"/>
          <w:szCs w:val="22"/>
          <w:lang w:val="pt-BR"/>
        </w:rPr>
        <w:t>/2011, tenham solicitado inscrição no Registro de Despachantes Aduaneiros.</w:t>
      </w:r>
    </w:p>
    <w:p w:rsidR="00F5778A" w:rsidRDefault="00F5778A">
      <w:pPr>
        <w:pStyle w:val="Standard"/>
        <w:jc w:val="both"/>
        <w:rPr>
          <w:rFonts w:ascii="Times New Roman" w:eastAsia="Times New Roman" w:hAnsi="Times New Roman" w:cs="Times New Roman"/>
          <w:b/>
          <w:szCs w:val="22"/>
          <w:lang w:val="pt-BR"/>
        </w:rPr>
      </w:pPr>
    </w:p>
    <w:p w:rsidR="00F5778A" w:rsidRDefault="00D727F1">
      <w:pPr>
        <w:pStyle w:val="Standard"/>
        <w:jc w:val="both"/>
        <w:rPr>
          <w:rFonts w:ascii="Times New Roman" w:eastAsia="Times New Roman" w:hAnsi="Times New Roman" w:cs="Times New Roman"/>
          <w:b/>
          <w:szCs w:val="22"/>
          <w:lang w:val="pt-BR"/>
        </w:rPr>
      </w:pPr>
      <w:r>
        <w:rPr>
          <w:rFonts w:ascii="Times New Roman" w:eastAsia="Times New Roman" w:hAnsi="Times New Roman" w:cs="Times New Roman"/>
          <w:b/>
          <w:szCs w:val="22"/>
          <w:lang w:val="pt-BR"/>
        </w:rPr>
        <w:t>14 – DAS DISPOSIÇÕES FINAIS</w:t>
      </w:r>
    </w:p>
    <w:p w:rsidR="00F5778A" w:rsidRDefault="00F5778A">
      <w:pPr>
        <w:pStyle w:val="Standard"/>
        <w:jc w:val="both"/>
        <w:rPr>
          <w:rFonts w:ascii="Times New Roman" w:eastAsia="Times New Roman" w:hAnsi="Times New Roman" w:cs="Times New Roman"/>
          <w:b/>
          <w:szCs w:val="22"/>
          <w:lang w:val="pt-BR"/>
        </w:rPr>
      </w:pPr>
    </w:p>
    <w:p w:rsidR="00F5778A" w:rsidRDefault="00D727F1">
      <w:pPr>
        <w:pStyle w:val="Standard"/>
        <w:jc w:val="both"/>
      </w:pPr>
      <w:r>
        <w:rPr>
          <w:rFonts w:ascii="Times New Roman" w:eastAsia="Times New Roman" w:hAnsi="Times New Roman" w:cs="Times New Roman"/>
          <w:b/>
          <w:szCs w:val="22"/>
          <w:lang w:val="pt-BR"/>
        </w:rPr>
        <w:t>14.1</w:t>
      </w:r>
      <w:r>
        <w:rPr>
          <w:rFonts w:ascii="Times New Roman" w:eastAsia="Times New Roman" w:hAnsi="Times New Roman" w:cs="Times New Roman"/>
          <w:szCs w:val="22"/>
          <w:lang w:val="pt-BR"/>
        </w:rPr>
        <w:t xml:space="preserve"> – As despesas decorrentes da participação em todas as etapas e procedimentos do Exame de Qualificação </w:t>
      </w:r>
      <w:r>
        <w:rPr>
          <w:rFonts w:ascii="Times New Roman" w:eastAsia="Times New Roman" w:hAnsi="Times New Roman" w:cs="Times New Roman"/>
          <w:color w:val="00000A"/>
          <w:szCs w:val="22"/>
          <w:lang w:val="pt-BR"/>
        </w:rPr>
        <w:t>Técnica de que trata este Edital correrão po</w:t>
      </w:r>
      <w:r>
        <w:rPr>
          <w:rFonts w:ascii="Times New Roman" w:eastAsia="Times New Roman" w:hAnsi="Times New Roman" w:cs="Times New Roman"/>
          <w:color w:val="00000A"/>
          <w:szCs w:val="22"/>
          <w:lang w:val="pt-BR"/>
        </w:rPr>
        <w:t>r conta dos participantes, os quais não terão direito a quaisquer ressarcimentos.</w:t>
      </w:r>
    </w:p>
    <w:p w:rsidR="00F5778A" w:rsidRDefault="00D727F1">
      <w:pPr>
        <w:pStyle w:val="Standard"/>
        <w:jc w:val="both"/>
      </w:pPr>
      <w:r>
        <w:rPr>
          <w:rFonts w:ascii="Times New Roman" w:eastAsia="Times New Roman" w:hAnsi="Times New Roman" w:cs="Times New Roman"/>
          <w:b/>
          <w:color w:val="00000A"/>
          <w:szCs w:val="22"/>
          <w:lang w:val="pt-BR"/>
        </w:rPr>
        <w:t>14.2</w:t>
      </w:r>
      <w:r>
        <w:rPr>
          <w:rFonts w:ascii="Times New Roman" w:eastAsia="Times New Roman" w:hAnsi="Times New Roman" w:cs="Times New Roman"/>
          <w:color w:val="00000A"/>
          <w:szCs w:val="22"/>
          <w:lang w:val="pt-BR"/>
        </w:rPr>
        <w:t xml:space="preserve"> – Não serão fornecidos atestados, cópia de documentos, certificados ou certidões relativos a notas de participantes considerados reprovados no exame.</w:t>
      </w:r>
    </w:p>
    <w:p w:rsidR="00F5778A" w:rsidRDefault="00D727F1">
      <w:pPr>
        <w:pStyle w:val="Standard"/>
        <w:jc w:val="both"/>
      </w:pPr>
      <w:r>
        <w:rPr>
          <w:rFonts w:ascii="Times New Roman" w:eastAsia="Times New Roman" w:hAnsi="Times New Roman" w:cs="Times New Roman"/>
          <w:b/>
          <w:color w:val="auto"/>
          <w:szCs w:val="22"/>
          <w:lang w:val="pt-BR"/>
        </w:rPr>
        <w:t xml:space="preserve">14.3 – </w:t>
      </w:r>
      <w:r>
        <w:rPr>
          <w:rFonts w:ascii="Times New Roman" w:eastAsia="Times New Roman" w:hAnsi="Times New Roman" w:cs="Times New Roman"/>
          <w:color w:val="auto"/>
          <w:szCs w:val="22"/>
          <w:lang w:val="pt-BR"/>
        </w:rPr>
        <w:t xml:space="preserve">Qualquer </w:t>
      </w:r>
      <w:r>
        <w:rPr>
          <w:rFonts w:ascii="Times New Roman" w:eastAsia="Times New Roman" w:hAnsi="Times New Roman" w:cs="Times New Roman"/>
          <w:color w:val="auto"/>
          <w:szCs w:val="22"/>
          <w:lang w:val="pt-BR"/>
        </w:rPr>
        <w:t xml:space="preserve">informação a respeito do exame poderá ser obtida por meio do endereço eletrônico </w:t>
      </w:r>
      <w:hyperlink r:id="rId18" w:history="1">
        <w:r>
          <w:rPr>
            <w:rStyle w:val="LinkdaInternet"/>
            <w:rFonts w:ascii="Times New Roman" w:eastAsia="Times New Roman" w:hAnsi="Times New Roman" w:cs="Times New Roman"/>
            <w:b/>
            <w:i/>
            <w:color w:val="auto"/>
            <w:szCs w:val="22"/>
            <w:lang w:val="pt-BR"/>
          </w:rPr>
          <w:t>concursos.df.esaf@fazenda</w:t>
        </w:r>
      </w:hyperlink>
      <w:r>
        <w:rPr>
          <w:rFonts w:ascii="Times New Roman" w:eastAsia="Times New Roman" w:hAnsi="Times New Roman" w:cs="Times New Roman"/>
          <w:b/>
          <w:i/>
          <w:color w:val="auto"/>
          <w:szCs w:val="22"/>
          <w:u w:val="single"/>
          <w:lang w:val="pt-BR"/>
        </w:rPr>
        <w:t>.gov.br</w:t>
      </w:r>
      <w:r>
        <w:rPr>
          <w:rFonts w:ascii="Times New Roman" w:eastAsia="Times New Roman" w:hAnsi="Times New Roman" w:cs="Times New Roman"/>
          <w:color w:val="auto"/>
          <w:szCs w:val="22"/>
          <w:lang w:val="pt-BR"/>
        </w:rPr>
        <w:t>.</w:t>
      </w:r>
    </w:p>
    <w:p w:rsidR="00F5778A" w:rsidRDefault="00D727F1">
      <w:pPr>
        <w:pStyle w:val="Standard"/>
        <w:jc w:val="both"/>
      </w:pPr>
      <w:r>
        <w:rPr>
          <w:rFonts w:ascii="Times New Roman" w:eastAsia="Times New Roman" w:hAnsi="Times New Roman" w:cs="Times New Roman"/>
          <w:b/>
          <w:color w:val="00000A"/>
          <w:szCs w:val="22"/>
          <w:lang w:val="pt-BR"/>
        </w:rPr>
        <w:t>14.4</w:t>
      </w:r>
      <w:r>
        <w:rPr>
          <w:rFonts w:ascii="Times New Roman" w:eastAsia="Times New Roman" w:hAnsi="Times New Roman" w:cs="Times New Roman"/>
          <w:color w:val="00000A"/>
          <w:szCs w:val="22"/>
          <w:lang w:val="pt-BR"/>
        </w:rPr>
        <w:t xml:space="preserve"> – A aprovação no exame assegurará apenas o atendimento ao disposto no inciso VI do Art</w:t>
      </w:r>
      <w:r>
        <w:rPr>
          <w:rFonts w:ascii="Times New Roman" w:eastAsia="Times New Roman" w:hAnsi="Times New Roman" w:cs="Times New Roman"/>
          <w:color w:val="00000A"/>
          <w:szCs w:val="22"/>
          <w:lang w:val="pt-BR"/>
        </w:rPr>
        <w:t>. 10 da Instrução Normativa RFB nº 1.209, de 2011, quanto à instrução do pedido de inscrição no Registro de Despachantes Aduaneiros, ficando a concretização desse ato condicionada à observância dos demais requisitos junto à Unidade da Receita Federal do Br</w:t>
      </w:r>
      <w:r>
        <w:rPr>
          <w:rFonts w:ascii="Times New Roman" w:eastAsia="Times New Roman" w:hAnsi="Times New Roman" w:cs="Times New Roman"/>
          <w:color w:val="00000A"/>
          <w:szCs w:val="22"/>
          <w:lang w:val="pt-BR"/>
        </w:rPr>
        <w:t>asil com jurisdição aduaneira sobre o domicílio do participante.</w:t>
      </w:r>
    </w:p>
    <w:p w:rsidR="00F5778A" w:rsidRDefault="00D727F1">
      <w:pPr>
        <w:pStyle w:val="Standard"/>
        <w:jc w:val="both"/>
      </w:pPr>
      <w:r>
        <w:rPr>
          <w:rFonts w:ascii="Times New Roman" w:eastAsia="Times New Roman" w:hAnsi="Times New Roman" w:cs="Times New Roman"/>
          <w:b/>
          <w:color w:val="00000A"/>
          <w:szCs w:val="22"/>
          <w:lang w:val="pt-BR"/>
        </w:rPr>
        <w:t>14.5</w:t>
      </w:r>
      <w:r>
        <w:rPr>
          <w:rFonts w:ascii="Times New Roman" w:eastAsia="Times New Roman" w:hAnsi="Times New Roman" w:cs="Times New Roman"/>
          <w:color w:val="00000A"/>
          <w:szCs w:val="22"/>
          <w:lang w:val="pt-BR"/>
        </w:rPr>
        <w:t xml:space="preserve"> – O ajudante de despachante aduaneiro aprovado terá o prazo de 1 (um) ano para requerer a sua inscrição no Registro de Despachantes Aduaneiros, na forma estabelecida no § 2º do art. 6º </w:t>
      </w:r>
      <w:r>
        <w:rPr>
          <w:rFonts w:ascii="Times New Roman" w:eastAsia="Times New Roman" w:hAnsi="Times New Roman" w:cs="Times New Roman"/>
          <w:color w:val="00000A"/>
          <w:szCs w:val="22"/>
          <w:lang w:val="pt-BR"/>
        </w:rPr>
        <w:t>da Instrução Normativa RFB nº 1.209, de 2011.</w:t>
      </w:r>
    </w:p>
    <w:p w:rsidR="00F5778A" w:rsidRDefault="00D727F1">
      <w:pPr>
        <w:pStyle w:val="Standard"/>
        <w:jc w:val="both"/>
      </w:pPr>
      <w:r>
        <w:rPr>
          <w:rFonts w:ascii="Times New Roman" w:eastAsia="Times New Roman" w:hAnsi="Times New Roman" w:cs="Times New Roman"/>
          <w:b/>
          <w:color w:val="00000A"/>
          <w:szCs w:val="22"/>
          <w:lang w:val="pt-BR"/>
        </w:rPr>
        <w:t>14.5.1</w:t>
      </w:r>
      <w:r>
        <w:rPr>
          <w:rFonts w:ascii="Times New Roman" w:eastAsia="Times New Roman" w:hAnsi="Times New Roman" w:cs="Times New Roman"/>
          <w:color w:val="00000A"/>
          <w:szCs w:val="22"/>
          <w:lang w:val="pt-BR"/>
        </w:rPr>
        <w:t xml:space="preserve"> – Atendidos todos os demais requisitos estabelecidos na legislação pertinente, o titular da Unidade da RFB a que se refere o subitem anterior expedirá Ato Declaratório Executivo com vistas à inclusão do </w:t>
      </w:r>
      <w:r>
        <w:rPr>
          <w:rFonts w:ascii="Times New Roman" w:eastAsia="Times New Roman" w:hAnsi="Times New Roman" w:cs="Times New Roman"/>
          <w:color w:val="00000A"/>
          <w:szCs w:val="22"/>
          <w:lang w:val="pt-BR"/>
        </w:rPr>
        <w:t>nome do profissional no respectivo Registro.</w:t>
      </w:r>
    </w:p>
    <w:p w:rsidR="00F5778A" w:rsidRDefault="00D727F1">
      <w:pPr>
        <w:pStyle w:val="Standard"/>
        <w:jc w:val="both"/>
      </w:pPr>
      <w:r>
        <w:rPr>
          <w:rFonts w:ascii="Times New Roman" w:eastAsia="Times New Roman" w:hAnsi="Times New Roman" w:cs="Times New Roman"/>
          <w:b/>
          <w:szCs w:val="22"/>
          <w:lang w:val="pt-BR"/>
        </w:rPr>
        <w:t>14.6</w:t>
      </w:r>
      <w:r>
        <w:rPr>
          <w:rFonts w:ascii="Times New Roman" w:eastAsia="Times New Roman" w:hAnsi="Times New Roman" w:cs="Times New Roman"/>
          <w:szCs w:val="22"/>
          <w:lang w:val="pt-BR"/>
        </w:rPr>
        <w:t xml:space="preserve"> – O prazo de validade do exame de que trata este Edital será de 1 (um) ano, contado a partir da data de publicação da homologação do respectivo resultado.</w:t>
      </w:r>
    </w:p>
    <w:p w:rsidR="00F5778A" w:rsidRDefault="00D727F1">
      <w:pPr>
        <w:pStyle w:val="Standard"/>
        <w:jc w:val="both"/>
      </w:pPr>
      <w:r>
        <w:rPr>
          <w:rFonts w:ascii="Times New Roman" w:eastAsia="Times New Roman" w:hAnsi="Times New Roman" w:cs="Times New Roman"/>
          <w:b/>
          <w:szCs w:val="22"/>
          <w:lang w:val="pt-BR"/>
        </w:rPr>
        <w:t>14.7</w:t>
      </w:r>
      <w:r>
        <w:rPr>
          <w:rFonts w:ascii="Times New Roman" w:eastAsia="Times New Roman" w:hAnsi="Times New Roman" w:cs="Times New Roman"/>
          <w:szCs w:val="22"/>
          <w:lang w:val="pt-BR"/>
        </w:rPr>
        <w:t xml:space="preserve"> – Será </w:t>
      </w:r>
      <w:r>
        <w:rPr>
          <w:rFonts w:ascii="Times New Roman" w:eastAsia="Times New Roman" w:hAnsi="Times New Roman" w:cs="Times New Roman"/>
          <w:color w:val="00000A"/>
          <w:szCs w:val="22"/>
          <w:lang w:val="pt-BR"/>
        </w:rPr>
        <w:t>excluído do exame, por posterior ato do</w:t>
      </w:r>
      <w:r>
        <w:rPr>
          <w:rFonts w:ascii="Times New Roman" w:eastAsia="Times New Roman" w:hAnsi="Times New Roman" w:cs="Times New Roman"/>
          <w:color w:val="00000A"/>
          <w:szCs w:val="22"/>
          <w:lang w:val="pt-BR"/>
        </w:rPr>
        <w:t xml:space="preserve"> Diretor-Geral da Esaf, o participante que:</w:t>
      </w:r>
    </w:p>
    <w:p w:rsidR="00F5778A" w:rsidRDefault="00D727F1">
      <w:pPr>
        <w:pStyle w:val="Standard"/>
        <w:jc w:val="both"/>
      </w:pPr>
      <w:r>
        <w:rPr>
          <w:rFonts w:ascii="Times New Roman" w:eastAsia="Times New Roman" w:hAnsi="Times New Roman" w:cs="Times New Roman"/>
          <w:b/>
          <w:color w:val="00000A"/>
          <w:szCs w:val="22"/>
          <w:lang w:val="pt-BR"/>
        </w:rPr>
        <w:t>a)</w:t>
      </w:r>
      <w:r>
        <w:rPr>
          <w:rFonts w:ascii="Times New Roman" w:eastAsia="Times New Roman" w:hAnsi="Times New Roman" w:cs="Times New Roman"/>
          <w:color w:val="00000A"/>
          <w:szCs w:val="22"/>
          <w:lang w:val="pt-BR"/>
        </w:rPr>
        <w:t xml:space="preserve"> fizer, em qualquer documento, declaração falsa ou inexata;</w:t>
      </w:r>
    </w:p>
    <w:p w:rsidR="00F5778A" w:rsidRDefault="00D727F1">
      <w:pPr>
        <w:pStyle w:val="Standard"/>
        <w:jc w:val="both"/>
      </w:pPr>
      <w:r>
        <w:rPr>
          <w:rFonts w:ascii="Times New Roman" w:eastAsia="Times New Roman" w:hAnsi="Times New Roman" w:cs="Times New Roman"/>
          <w:b/>
          <w:color w:val="00000A"/>
          <w:szCs w:val="22"/>
          <w:lang w:val="pt-BR"/>
        </w:rPr>
        <w:t>b)</w:t>
      </w:r>
      <w:r>
        <w:rPr>
          <w:rFonts w:ascii="Times New Roman" w:eastAsia="Times New Roman" w:hAnsi="Times New Roman" w:cs="Times New Roman"/>
          <w:color w:val="00000A"/>
          <w:szCs w:val="22"/>
          <w:lang w:val="pt-BR"/>
        </w:rPr>
        <w:t xml:space="preserve"> agir com incorreção ou descortesia, para com qualquer membro da equipe encarregada da aplicação das provas;</w:t>
      </w:r>
    </w:p>
    <w:p w:rsidR="00F5778A" w:rsidRDefault="00D727F1">
      <w:pPr>
        <w:pStyle w:val="Standard"/>
        <w:jc w:val="both"/>
      </w:pPr>
      <w:r>
        <w:rPr>
          <w:rFonts w:ascii="Times New Roman" w:eastAsia="Times New Roman" w:hAnsi="Times New Roman" w:cs="Times New Roman"/>
          <w:b/>
          <w:color w:val="00000A"/>
          <w:szCs w:val="22"/>
          <w:lang w:val="pt-BR"/>
        </w:rPr>
        <w:t xml:space="preserve">c) </w:t>
      </w:r>
      <w:r>
        <w:rPr>
          <w:rFonts w:ascii="Times New Roman" w:eastAsia="Times New Roman" w:hAnsi="Times New Roman" w:cs="Times New Roman"/>
          <w:color w:val="00000A"/>
          <w:szCs w:val="22"/>
          <w:lang w:val="pt-BR"/>
        </w:rPr>
        <w:t>agir com o propósito de provocar tum</w:t>
      </w:r>
      <w:r>
        <w:rPr>
          <w:rFonts w:ascii="Times New Roman" w:eastAsia="Times New Roman" w:hAnsi="Times New Roman" w:cs="Times New Roman"/>
          <w:color w:val="00000A"/>
          <w:szCs w:val="22"/>
          <w:lang w:val="pt-BR"/>
        </w:rPr>
        <w:t>ulto, insurgindo-se contra as normas do processo de seleção;</w:t>
      </w:r>
    </w:p>
    <w:p w:rsidR="00F5778A" w:rsidRDefault="00D727F1">
      <w:pPr>
        <w:pStyle w:val="Standard"/>
        <w:jc w:val="both"/>
      </w:pPr>
      <w:r>
        <w:rPr>
          <w:rFonts w:ascii="Times New Roman" w:eastAsia="Times New Roman" w:hAnsi="Times New Roman" w:cs="Times New Roman"/>
          <w:b/>
          <w:color w:val="00000A"/>
          <w:szCs w:val="22"/>
          <w:lang w:val="pt-BR"/>
        </w:rPr>
        <w:t>d)</w:t>
      </w:r>
      <w:r>
        <w:rPr>
          <w:rFonts w:ascii="Times New Roman" w:eastAsia="Times New Roman" w:hAnsi="Times New Roman" w:cs="Times New Roman"/>
          <w:color w:val="00000A"/>
          <w:szCs w:val="22"/>
          <w:lang w:val="pt-BR"/>
        </w:rPr>
        <w:t xml:space="preserve"> perturbar, de qualquer modo, a ordem dos trabalhos, incorrendo em comportamento indevido;</w:t>
      </w:r>
    </w:p>
    <w:p w:rsidR="00F5778A" w:rsidRDefault="00D727F1">
      <w:pPr>
        <w:pStyle w:val="Standard"/>
        <w:jc w:val="both"/>
      </w:pPr>
      <w:r>
        <w:rPr>
          <w:rFonts w:ascii="Times New Roman" w:eastAsia="Times New Roman" w:hAnsi="Times New Roman" w:cs="Times New Roman"/>
          <w:b/>
          <w:color w:val="00000A"/>
          <w:szCs w:val="22"/>
          <w:lang w:val="pt-BR"/>
        </w:rPr>
        <w:t>e)</w:t>
      </w:r>
      <w:r>
        <w:rPr>
          <w:rFonts w:ascii="Times New Roman" w:eastAsia="Times New Roman" w:hAnsi="Times New Roman" w:cs="Times New Roman"/>
          <w:color w:val="00000A"/>
          <w:szCs w:val="22"/>
          <w:lang w:val="pt-BR"/>
        </w:rPr>
        <w:t xml:space="preserve"> for surpreendido, utilizando-se de um ou mais meios previstos no subitem </w:t>
      </w:r>
      <w:r>
        <w:rPr>
          <w:rFonts w:ascii="Times New Roman" w:eastAsia="Times New Roman" w:hAnsi="Times New Roman" w:cs="Times New Roman"/>
          <w:b/>
          <w:color w:val="00000A"/>
          <w:szCs w:val="22"/>
          <w:lang w:val="pt-BR"/>
        </w:rPr>
        <w:t>5.17</w:t>
      </w:r>
      <w:r>
        <w:rPr>
          <w:rFonts w:ascii="Times New Roman" w:eastAsia="Times New Roman" w:hAnsi="Times New Roman" w:cs="Times New Roman"/>
          <w:color w:val="00000A"/>
          <w:szCs w:val="22"/>
          <w:lang w:val="pt-BR"/>
        </w:rPr>
        <w:t>;</w:t>
      </w:r>
    </w:p>
    <w:p w:rsidR="00F5778A" w:rsidRDefault="00D727F1">
      <w:pPr>
        <w:pStyle w:val="Standard"/>
        <w:jc w:val="both"/>
      </w:pPr>
      <w:r>
        <w:rPr>
          <w:rFonts w:ascii="Times New Roman" w:eastAsia="Times New Roman" w:hAnsi="Times New Roman" w:cs="Times New Roman"/>
          <w:b/>
          <w:color w:val="00000A"/>
          <w:szCs w:val="22"/>
          <w:lang w:val="pt-BR"/>
        </w:rPr>
        <w:t>f)</w:t>
      </w:r>
      <w:r>
        <w:rPr>
          <w:rFonts w:ascii="Times New Roman" w:eastAsia="Times New Roman" w:hAnsi="Times New Roman" w:cs="Times New Roman"/>
          <w:color w:val="00000A"/>
          <w:szCs w:val="22"/>
          <w:lang w:val="pt-BR"/>
        </w:rPr>
        <w:t xml:space="preserve"> for responsável </w:t>
      </w:r>
      <w:r>
        <w:rPr>
          <w:rFonts w:ascii="Times New Roman" w:eastAsia="Times New Roman" w:hAnsi="Times New Roman" w:cs="Times New Roman"/>
          <w:color w:val="00000A"/>
          <w:szCs w:val="22"/>
          <w:lang w:val="pt-BR"/>
        </w:rPr>
        <w:t>por falsa identificação pessoal;</w:t>
      </w:r>
    </w:p>
    <w:p w:rsidR="00F5778A" w:rsidRDefault="00D727F1">
      <w:pPr>
        <w:pStyle w:val="Standard"/>
        <w:jc w:val="both"/>
      </w:pPr>
      <w:r>
        <w:rPr>
          <w:rFonts w:ascii="Times New Roman" w:eastAsia="Times New Roman" w:hAnsi="Times New Roman" w:cs="Times New Roman"/>
          <w:b/>
          <w:color w:val="00000A"/>
          <w:szCs w:val="22"/>
          <w:lang w:val="pt-BR"/>
        </w:rPr>
        <w:t xml:space="preserve">g) </w:t>
      </w:r>
      <w:r>
        <w:rPr>
          <w:rFonts w:ascii="Times New Roman" w:eastAsia="Times New Roman" w:hAnsi="Times New Roman" w:cs="Times New Roman"/>
          <w:color w:val="00000A"/>
          <w:szCs w:val="22"/>
          <w:lang w:val="pt-BR"/>
        </w:rPr>
        <w:t>utilizar ou tentar utilizar meios fraudulentos para obter aprovação própria ou de terceiros, em qualquer etapa do exame;</w:t>
      </w:r>
    </w:p>
    <w:p w:rsidR="00F5778A" w:rsidRDefault="00D727F1">
      <w:pPr>
        <w:pStyle w:val="Standard"/>
        <w:jc w:val="both"/>
      </w:pPr>
      <w:r>
        <w:rPr>
          <w:rFonts w:ascii="Times New Roman" w:eastAsia="Times New Roman" w:hAnsi="Times New Roman" w:cs="Times New Roman"/>
          <w:b/>
          <w:color w:val="00000A"/>
          <w:szCs w:val="22"/>
          <w:lang w:val="pt-BR"/>
        </w:rPr>
        <w:t>h)</w:t>
      </w:r>
      <w:r>
        <w:rPr>
          <w:rFonts w:ascii="Times New Roman" w:eastAsia="Times New Roman" w:hAnsi="Times New Roman" w:cs="Times New Roman"/>
          <w:color w:val="00000A"/>
          <w:szCs w:val="22"/>
          <w:lang w:val="pt-BR"/>
        </w:rPr>
        <w:t xml:space="preserve"> </w:t>
      </w:r>
      <w:r>
        <w:rPr>
          <w:rFonts w:ascii="Times New Roman" w:eastAsia="Times New Roman" w:hAnsi="Times New Roman" w:cs="Times New Roman"/>
          <w:szCs w:val="22"/>
          <w:lang w:val="pt-BR"/>
        </w:rPr>
        <w:t xml:space="preserve">recusar-se a transcrever o texto apresentado durante a aplicação das </w:t>
      </w:r>
      <w:r>
        <w:rPr>
          <w:rFonts w:ascii="Times New Roman" w:eastAsia="Times New Roman" w:hAnsi="Times New Roman" w:cs="Times New Roman"/>
          <w:color w:val="00000A"/>
          <w:szCs w:val="22"/>
          <w:lang w:val="pt-BR"/>
        </w:rPr>
        <w:t>Provas Objetivas</w:t>
      </w:r>
      <w:r>
        <w:rPr>
          <w:rFonts w:ascii="Times New Roman" w:eastAsia="Times New Roman" w:hAnsi="Times New Roman" w:cs="Times New Roman"/>
          <w:szCs w:val="22"/>
          <w:lang w:val="pt-BR"/>
        </w:rPr>
        <w:t>, para post</w:t>
      </w:r>
      <w:r>
        <w:rPr>
          <w:rFonts w:ascii="Times New Roman" w:eastAsia="Times New Roman" w:hAnsi="Times New Roman" w:cs="Times New Roman"/>
          <w:szCs w:val="22"/>
          <w:lang w:val="pt-BR"/>
        </w:rPr>
        <w:t>erior exame grafológico;</w:t>
      </w:r>
    </w:p>
    <w:p w:rsidR="00F5778A" w:rsidRDefault="00D727F1">
      <w:pPr>
        <w:pStyle w:val="Standard"/>
        <w:jc w:val="both"/>
      </w:pPr>
      <w:r>
        <w:rPr>
          <w:rFonts w:ascii="Times New Roman" w:eastAsia="Times New Roman" w:hAnsi="Times New Roman" w:cs="Times New Roman"/>
          <w:b/>
          <w:color w:val="00000A"/>
          <w:szCs w:val="22"/>
          <w:lang w:val="pt-BR"/>
        </w:rPr>
        <w:t>i)</w:t>
      </w:r>
      <w:r>
        <w:rPr>
          <w:rFonts w:ascii="Times New Roman" w:eastAsia="Times New Roman" w:hAnsi="Times New Roman" w:cs="Times New Roman"/>
          <w:color w:val="00000A"/>
          <w:szCs w:val="22"/>
          <w:lang w:val="pt-BR"/>
        </w:rPr>
        <w:t xml:space="preserve"> não devolver, integralmente, o material recebido, ao término do tempo destinado à realização das provas;</w:t>
      </w:r>
    </w:p>
    <w:p w:rsidR="00F5778A" w:rsidRDefault="00D727F1">
      <w:pPr>
        <w:pStyle w:val="Standard"/>
        <w:jc w:val="both"/>
      </w:pPr>
      <w:r>
        <w:rPr>
          <w:rFonts w:ascii="Times New Roman" w:eastAsia="Times New Roman" w:hAnsi="Times New Roman" w:cs="Times New Roman"/>
          <w:b/>
          <w:color w:val="00000A"/>
          <w:szCs w:val="22"/>
          <w:lang w:val="pt-BR"/>
        </w:rPr>
        <w:t>j)</w:t>
      </w:r>
      <w:r>
        <w:rPr>
          <w:rFonts w:ascii="Times New Roman" w:eastAsia="Times New Roman" w:hAnsi="Times New Roman" w:cs="Times New Roman"/>
          <w:color w:val="00000A"/>
          <w:szCs w:val="22"/>
          <w:lang w:val="pt-BR"/>
        </w:rPr>
        <w:t xml:space="preserve"> efetuar o pedido de inscrição no exame fora do prazo estabelecido neste Edital;</w:t>
      </w:r>
    </w:p>
    <w:p w:rsidR="00F5778A" w:rsidRDefault="00D727F1">
      <w:pPr>
        <w:pStyle w:val="Standard"/>
        <w:jc w:val="both"/>
      </w:pPr>
      <w:r>
        <w:rPr>
          <w:rFonts w:ascii="Times New Roman" w:eastAsia="Times New Roman" w:hAnsi="Times New Roman" w:cs="Times New Roman"/>
          <w:b/>
          <w:color w:val="00000A"/>
          <w:szCs w:val="22"/>
          <w:lang w:val="pt-BR"/>
        </w:rPr>
        <w:t>k)</w:t>
      </w:r>
      <w:r>
        <w:rPr>
          <w:rFonts w:ascii="Times New Roman" w:eastAsia="Times New Roman" w:hAnsi="Times New Roman" w:cs="Times New Roman"/>
          <w:color w:val="00000A"/>
          <w:szCs w:val="22"/>
          <w:lang w:val="pt-BR"/>
        </w:rPr>
        <w:t xml:space="preserve"> não atender às determinações regulame</w:t>
      </w:r>
      <w:r>
        <w:rPr>
          <w:rFonts w:ascii="Times New Roman" w:eastAsia="Times New Roman" w:hAnsi="Times New Roman" w:cs="Times New Roman"/>
          <w:color w:val="00000A"/>
          <w:szCs w:val="22"/>
          <w:lang w:val="pt-BR"/>
        </w:rPr>
        <w:t>ntares da Esaf, pertinentes ao processo seletivo.</w:t>
      </w:r>
    </w:p>
    <w:p w:rsidR="00F5778A" w:rsidRDefault="00D727F1">
      <w:pPr>
        <w:pStyle w:val="Standard"/>
        <w:jc w:val="both"/>
      </w:pPr>
      <w:r>
        <w:rPr>
          <w:rFonts w:ascii="Times New Roman" w:eastAsia="Times New Roman" w:hAnsi="Times New Roman" w:cs="Times New Roman"/>
          <w:b/>
          <w:szCs w:val="22"/>
          <w:lang w:val="pt-BR"/>
        </w:rPr>
        <w:t>14.8</w:t>
      </w:r>
      <w:r>
        <w:rPr>
          <w:rFonts w:ascii="Times New Roman" w:eastAsia="Times New Roman" w:hAnsi="Times New Roman" w:cs="Times New Roman"/>
          <w:szCs w:val="22"/>
          <w:lang w:val="pt-BR"/>
        </w:rPr>
        <w:t xml:space="preserve"> – Será excluído, ainda, do exame, por ato do Diretor-Geral da Esaf, o participante que utilizou ou tentou utilizar meios fraudulentos para obter a aprovação própria ou de terceiros em qualquer etapa de</w:t>
      </w:r>
      <w:r>
        <w:rPr>
          <w:rFonts w:ascii="Times New Roman" w:eastAsia="Times New Roman" w:hAnsi="Times New Roman" w:cs="Times New Roman"/>
          <w:szCs w:val="22"/>
          <w:lang w:val="pt-BR"/>
        </w:rPr>
        <w:t xml:space="preserve"> processo seletivo já realizado pela Esaf.</w:t>
      </w:r>
    </w:p>
    <w:p w:rsidR="00F5778A" w:rsidRDefault="00D727F1">
      <w:pPr>
        <w:pStyle w:val="Standard"/>
        <w:jc w:val="both"/>
      </w:pPr>
      <w:r>
        <w:rPr>
          <w:rFonts w:ascii="Times New Roman" w:eastAsia="Times New Roman" w:hAnsi="Times New Roman" w:cs="Times New Roman"/>
          <w:b/>
          <w:szCs w:val="22"/>
          <w:lang w:val="pt-BR"/>
        </w:rPr>
        <w:t>14.9</w:t>
      </w:r>
      <w:r>
        <w:rPr>
          <w:rFonts w:ascii="Times New Roman" w:eastAsia="Times New Roman" w:hAnsi="Times New Roman" w:cs="Times New Roman"/>
          <w:szCs w:val="22"/>
          <w:lang w:val="pt-BR"/>
        </w:rPr>
        <w:t xml:space="preserve"> – Se, a qualquer tempo, for constatado, por meio eletrônico, probabilístico, estatístico, visual, grafológico ou por investigação policial, ter o participante se utilizado de processo ilícito para obter aprov</w:t>
      </w:r>
      <w:r>
        <w:rPr>
          <w:rFonts w:ascii="Times New Roman" w:eastAsia="Times New Roman" w:hAnsi="Times New Roman" w:cs="Times New Roman"/>
          <w:szCs w:val="22"/>
          <w:lang w:val="pt-BR"/>
        </w:rPr>
        <w:t>ação própria ou de terceiros, suas provas serão anuladas e o participante será, automaticamente, eliminado do exame.</w:t>
      </w:r>
    </w:p>
    <w:p w:rsidR="00F5778A" w:rsidRDefault="00D727F1">
      <w:pPr>
        <w:pStyle w:val="Standard"/>
        <w:jc w:val="both"/>
      </w:pPr>
      <w:r>
        <w:rPr>
          <w:rFonts w:ascii="Times New Roman" w:eastAsia="Times New Roman" w:hAnsi="Times New Roman" w:cs="Times New Roman"/>
          <w:b/>
          <w:color w:val="auto"/>
          <w:szCs w:val="22"/>
          <w:lang w:val="pt-BR"/>
        </w:rPr>
        <w:lastRenderedPageBreak/>
        <w:t xml:space="preserve">14.10– </w:t>
      </w:r>
      <w:r>
        <w:rPr>
          <w:rFonts w:ascii="Times New Roman" w:eastAsia="Times New Roman" w:hAnsi="Times New Roman" w:cs="Times New Roman"/>
          <w:color w:val="auto"/>
          <w:szCs w:val="22"/>
          <w:lang w:val="pt-BR"/>
        </w:rPr>
        <w:t xml:space="preserve">Durante o prazo estabelecido para recurso, um exemplar dos cadernos das provas aplicadas será disponibilizado na </w:t>
      </w:r>
      <w:r>
        <w:rPr>
          <w:rFonts w:ascii="Times New Roman" w:eastAsia="Times New Roman" w:hAnsi="Times New Roman" w:cs="Times New Roman"/>
          <w:i/>
          <w:color w:val="auto"/>
          <w:szCs w:val="22"/>
          <w:lang w:val="pt-BR"/>
        </w:rPr>
        <w:t>Internet</w:t>
      </w:r>
      <w:r>
        <w:rPr>
          <w:rFonts w:ascii="Times New Roman" w:eastAsia="Times New Roman" w:hAnsi="Times New Roman" w:cs="Times New Roman"/>
          <w:color w:val="auto"/>
          <w:szCs w:val="22"/>
          <w:lang w:val="pt-BR"/>
        </w:rPr>
        <w:t xml:space="preserve"> para todos</w:t>
      </w:r>
      <w:r>
        <w:rPr>
          <w:rFonts w:ascii="Times New Roman" w:eastAsia="Times New Roman" w:hAnsi="Times New Roman" w:cs="Times New Roman"/>
          <w:color w:val="auto"/>
          <w:szCs w:val="22"/>
          <w:lang w:val="pt-BR"/>
        </w:rPr>
        <w:t xml:space="preserve"> os interessados, no endereço eletrônico </w:t>
      </w:r>
      <w:hyperlink r:id="rId19" w:history="1">
        <w:r>
          <w:rPr>
            <w:rStyle w:val="LinkdaInternet"/>
            <w:rFonts w:ascii="Times New Roman" w:eastAsia="Times New Roman" w:hAnsi="Times New Roman" w:cs="Times New Roman"/>
            <w:b/>
            <w:i/>
            <w:color w:val="auto"/>
            <w:szCs w:val="22"/>
            <w:lang w:val="pt-BR"/>
          </w:rPr>
          <w:t>www.esaf.fazenda.gov.br</w:t>
        </w:r>
      </w:hyperlink>
      <w:r>
        <w:rPr>
          <w:rFonts w:ascii="Times New Roman" w:eastAsia="Times New Roman" w:hAnsi="Times New Roman" w:cs="Times New Roman"/>
          <w:b/>
          <w:color w:val="auto"/>
          <w:szCs w:val="22"/>
          <w:lang w:val="pt-BR"/>
        </w:rPr>
        <w:t xml:space="preserve">, </w:t>
      </w:r>
      <w:r>
        <w:rPr>
          <w:rFonts w:ascii="Times New Roman" w:eastAsia="Times New Roman" w:hAnsi="Times New Roman" w:cs="Times New Roman"/>
          <w:color w:val="auto"/>
          <w:szCs w:val="22"/>
          <w:lang w:val="pt-BR"/>
        </w:rPr>
        <w:t xml:space="preserve">assegurando-se, desse modo, a observância dos princípios da publicidade e da isonomia. Por razões de ordem técnica permanecerá na </w:t>
      </w:r>
      <w:r>
        <w:rPr>
          <w:rFonts w:ascii="Times New Roman" w:eastAsia="Times New Roman" w:hAnsi="Times New Roman" w:cs="Times New Roman"/>
          <w:i/>
          <w:color w:val="auto"/>
          <w:szCs w:val="22"/>
          <w:lang w:val="pt-BR"/>
        </w:rPr>
        <w:t>Internet</w:t>
      </w:r>
      <w:r>
        <w:rPr>
          <w:rFonts w:ascii="Times New Roman" w:eastAsia="Times New Roman" w:hAnsi="Times New Roman" w:cs="Times New Roman"/>
          <w:color w:val="auto"/>
          <w:szCs w:val="22"/>
          <w:lang w:val="pt-BR"/>
        </w:rPr>
        <w:t xml:space="preserve"> </w:t>
      </w:r>
      <w:r>
        <w:rPr>
          <w:rFonts w:ascii="Times New Roman" w:eastAsia="Times New Roman" w:hAnsi="Times New Roman" w:cs="Times New Roman"/>
          <w:color w:val="auto"/>
          <w:szCs w:val="22"/>
          <w:lang w:val="pt-BR"/>
        </w:rPr>
        <w:t>apenas 1 (um) exemplar de cada prova aplicada.</w:t>
      </w:r>
    </w:p>
    <w:p w:rsidR="00F5778A" w:rsidRDefault="00D727F1">
      <w:pPr>
        <w:pStyle w:val="Standard"/>
        <w:jc w:val="both"/>
      </w:pPr>
      <w:r>
        <w:rPr>
          <w:rFonts w:ascii="Times New Roman" w:eastAsia="Times New Roman" w:hAnsi="Times New Roman" w:cs="Times New Roman"/>
          <w:b/>
          <w:szCs w:val="22"/>
          <w:lang w:val="pt-BR"/>
        </w:rPr>
        <w:t>14.11</w:t>
      </w:r>
      <w:r>
        <w:rPr>
          <w:rFonts w:ascii="Times New Roman" w:eastAsia="Times New Roman" w:hAnsi="Times New Roman" w:cs="Times New Roman"/>
          <w:szCs w:val="22"/>
          <w:lang w:val="pt-BR"/>
        </w:rPr>
        <w:t xml:space="preserve"> – O profissional participante do evento deverá manter atualizado em seu cadastro o seu endereço, telefone (s) e seu e-mail ativo na Página de Acompanhamento do Candidato, no site da Esaf, enquanto estive</w:t>
      </w:r>
      <w:r>
        <w:rPr>
          <w:rFonts w:ascii="Times New Roman" w:eastAsia="Times New Roman" w:hAnsi="Times New Roman" w:cs="Times New Roman"/>
          <w:szCs w:val="22"/>
          <w:lang w:val="pt-BR"/>
        </w:rPr>
        <w:t>r participando do exame, sob pena de assumir os prejuízos decorrentes da não atualização dessas informações.</w:t>
      </w:r>
    </w:p>
    <w:p w:rsidR="00F5778A" w:rsidRDefault="00D727F1">
      <w:pPr>
        <w:pStyle w:val="Standard"/>
        <w:jc w:val="both"/>
      </w:pPr>
      <w:r>
        <w:rPr>
          <w:rFonts w:ascii="Times New Roman" w:eastAsia="Times New Roman" w:hAnsi="Times New Roman" w:cs="Times New Roman"/>
          <w:b/>
          <w:szCs w:val="22"/>
          <w:lang w:val="pt-BR"/>
        </w:rPr>
        <w:t xml:space="preserve">14.11.1 – </w:t>
      </w:r>
      <w:r>
        <w:rPr>
          <w:rFonts w:ascii="Times New Roman" w:eastAsia="Times New Roman" w:hAnsi="Times New Roman" w:cs="Times New Roman"/>
          <w:szCs w:val="22"/>
          <w:lang w:val="pt-BR"/>
        </w:rPr>
        <w:t xml:space="preserve">Serão da inteira responsabilidade do participante os prejuízos decorrentes da não-atualização de seu endereço, telefone (s) e e-mail, na </w:t>
      </w:r>
      <w:r>
        <w:rPr>
          <w:rFonts w:ascii="Times New Roman" w:eastAsia="Times New Roman" w:hAnsi="Times New Roman" w:cs="Times New Roman"/>
          <w:szCs w:val="22"/>
          <w:lang w:val="pt-BR"/>
        </w:rPr>
        <w:t xml:space="preserve">forma do subitem </w:t>
      </w:r>
      <w:r>
        <w:rPr>
          <w:rFonts w:ascii="Times New Roman" w:eastAsia="Times New Roman" w:hAnsi="Times New Roman" w:cs="Times New Roman"/>
          <w:b/>
          <w:szCs w:val="22"/>
          <w:lang w:val="pt-BR"/>
        </w:rPr>
        <w:t>14.11</w:t>
      </w:r>
      <w:r>
        <w:rPr>
          <w:rFonts w:ascii="Times New Roman" w:eastAsia="Times New Roman" w:hAnsi="Times New Roman" w:cs="Times New Roman"/>
          <w:szCs w:val="22"/>
          <w:lang w:val="pt-BR"/>
        </w:rPr>
        <w:t>.</w:t>
      </w:r>
    </w:p>
    <w:p w:rsidR="00F5778A" w:rsidRDefault="00D727F1">
      <w:pPr>
        <w:pStyle w:val="Standard"/>
        <w:jc w:val="both"/>
      </w:pPr>
      <w:r>
        <w:rPr>
          <w:rFonts w:ascii="Times New Roman" w:eastAsia="Times New Roman" w:hAnsi="Times New Roman" w:cs="Times New Roman"/>
          <w:b/>
          <w:szCs w:val="22"/>
          <w:lang w:val="pt-BR"/>
        </w:rPr>
        <w:t>14.12</w:t>
      </w:r>
      <w:r>
        <w:rPr>
          <w:rFonts w:ascii="Times New Roman" w:eastAsia="Times New Roman" w:hAnsi="Times New Roman" w:cs="Times New Roman"/>
          <w:szCs w:val="22"/>
          <w:lang w:val="pt-BR"/>
        </w:rPr>
        <w:t xml:space="preserve"> – Os casos omissos serão resolvidos pela Direção-Geral da Escola de Administração Fazendária – Esaf, ouvida a Coordenação-Geral de Administração Aduaneira da Receita Federal do Brasil, no que couber.</w:t>
      </w:r>
    </w:p>
    <w:p w:rsidR="00F5778A" w:rsidRDefault="00F5778A">
      <w:pPr>
        <w:pStyle w:val="Standard"/>
        <w:jc w:val="both"/>
        <w:rPr>
          <w:rFonts w:ascii="Times New Roman" w:hAnsi="Times New Roman" w:cs="Times New Roman"/>
          <w:szCs w:val="22"/>
          <w:lang w:val="pt-BR"/>
        </w:rPr>
      </w:pPr>
    </w:p>
    <w:p w:rsidR="00F5778A" w:rsidRDefault="00F5778A">
      <w:pPr>
        <w:pStyle w:val="Standard"/>
        <w:jc w:val="both"/>
        <w:rPr>
          <w:rFonts w:ascii="Times New Roman" w:eastAsia="Times New Roman" w:hAnsi="Times New Roman" w:cs="Times New Roman"/>
          <w:b/>
          <w:color w:val="00000A"/>
          <w:szCs w:val="22"/>
          <w:lang w:val="pt-BR"/>
        </w:rPr>
      </w:pPr>
    </w:p>
    <w:p w:rsidR="00F5778A" w:rsidRDefault="00D727F1">
      <w:pPr>
        <w:pStyle w:val="Standard"/>
        <w:jc w:val="center"/>
      </w:pPr>
      <w:r>
        <w:rPr>
          <w:rFonts w:ascii="Times New Roman" w:eastAsia="Times New Roman" w:hAnsi="Times New Roman" w:cs="Times New Roman"/>
          <w:b/>
          <w:color w:val="00000A"/>
          <w:szCs w:val="22"/>
          <w:lang w:val="pt-BR"/>
        </w:rPr>
        <w:t>FERNANDO B. MENEGUIM</w:t>
      </w:r>
    </w:p>
    <w:p w:rsidR="00F5778A" w:rsidRDefault="00F5778A">
      <w:pPr>
        <w:pStyle w:val="Standard"/>
        <w:jc w:val="both"/>
        <w:rPr>
          <w:rFonts w:ascii="Times New Roman" w:eastAsia="Times New Roman" w:hAnsi="Times New Roman" w:cs="Times New Roman"/>
          <w:b/>
          <w:szCs w:val="22"/>
          <w:lang w:val="pt-BR"/>
        </w:rPr>
      </w:pPr>
    </w:p>
    <w:p w:rsidR="00F5778A" w:rsidRDefault="00F5778A">
      <w:pPr>
        <w:pStyle w:val="Standard"/>
        <w:jc w:val="center"/>
        <w:rPr>
          <w:rFonts w:ascii="Times New Roman" w:eastAsia="Times New Roman" w:hAnsi="Times New Roman" w:cs="Times New Roman"/>
          <w:b/>
          <w:szCs w:val="22"/>
          <w:lang w:val="pt-BR"/>
        </w:rPr>
      </w:pPr>
    </w:p>
    <w:p w:rsidR="00F5778A" w:rsidRDefault="00D727F1">
      <w:pPr>
        <w:pStyle w:val="Standard"/>
        <w:jc w:val="center"/>
        <w:rPr>
          <w:rFonts w:ascii="Times New Roman" w:eastAsia="Times New Roman" w:hAnsi="Times New Roman" w:cs="Times New Roman"/>
          <w:b/>
          <w:szCs w:val="22"/>
          <w:lang w:val="pt-BR"/>
        </w:rPr>
      </w:pPr>
      <w:r>
        <w:rPr>
          <w:rFonts w:ascii="Times New Roman" w:eastAsia="Times New Roman" w:hAnsi="Times New Roman" w:cs="Times New Roman"/>
          <w:b/>
          <w:szCs w:val="22"/>
          <w:lang w:val="pt-BR"/>
        </w:rPr>
        <w:t>A</w:t>
      </w:r>
      <w:r>
        <w:rPr>
          <w:rFonts w:ascii="Times New Roman" w:eastAsia="Times New Roman" w:hAnsi="Times New Roman" w:cs="Times New Roman"/>
          <w:b/>
          <w:szCs w:val="22"/>
          <w:lang w:val="pt-BR"/>
        </w:rPr>
        <w:t>NEXO I – PROGRAMAS</w:t>
      </w:r>
    </w:p>
    <w:p w:rsidR="00F5778A" w:rsidRDefault="00F5778A">
      <w:pPr>
        <w:pStyle w:val="Standard"/>
        <w:jc w:val="center"/>
        <w:rPr>
          <w:rFonts w:ascii="Times New Roman" w:eastAsia="Times New Roman" w:hAnsi="Times New Roman" w:cs="Times New Roman"/>
          <w:b/>
          <w:szCs w:val="22"/>
          <w:lang w:val="pt-BR"/>
        </w:rPr>
      </w:pPr>
    </w:p>
    <w:p w:rsidR="00F5778A" w:rsidRDefault="00D727F1">
      <w:pPr>
        <w:pStyle w:val="Standard"/>
        <w:jc w:val="both"/>
      </w:pPr>
      <w:r>
        <w:rPr>
          <w:rFonts w:ascii="Times New Roman" w:eastAsia="Times New Roman" w:hAnsi="Times New Roman" w:cs="Times New Roman"/>
          <w:b/>
          <w:szCs w:val="22"/>
          <w:lang w:val="pt-BR"/>
        </w:rPr>
        <w:t xml:space="preserve">LÍNGUA PORTUGUESA: </w:t>
      </w:r>
      <w:r>
        <w:rPr>
          <w:rFonts w:ascii="Times New Roman" w:eastAsia="Times New Roman" w:hAnsi="Times New Roman" w:cs="Times New Roman"/>
          <w:szCs w:val="22"/>
          <w:lang w:val="pt-BR"/>
        </w:rPr>
        <w:t xml:space="preserve">1. Compreensão e interpretação de textos. 2. Ortografia oficial. 3. Acentuação gráfica. 4. Emprego das classes de palavras. 5. Emprego do sinal indicativo de crase. 6. Sintaxe da oração e do período. 7. Pontuação. 8. </w:t>
      </w:r>
      <w:r>
        <w:rPr>
          <w:rFonts w:ascii="Times New Roman" w:eastAsia="Times New Roman" w:hAnsi="Times New Roman" w:cs="Times New Roman"/>
          <w:szCs w:val="22"/>
          <w:lang w:val="pt-BR"/>
        </w:rPr>
        <w:t>Concordância nominal e verbal. 9. Regência nominal e verbal. 10. Significação das palavras.</w:t>
      </w:r>
    </w:p>
    <w:p w:rsidR="00F5778A" w:rsidRDefault="00F5778A">
      <w:pPr>
        <w:pStyle w:val="Standard"/>
        <w:spacing w:line="120" w:lineRule="exact"/>
        <w:jc w:val="both"/>
        <w:rPr>
          <w:rFonts w:ascii="Times New Roman" w:eastAsia="Times New Roman" w:hAnsi="Times New Roman" w:cs="Times New Roman"/>
          <w:b/>
          <w:szCs w:val="22"/>
          <w:lang w:val="pt-BR"/>
        </w:rPr>
      </w:pPr>
    </w:p>
    <w:p w:rsidR="00F5778A" w:rsidRDefault="00D727F1">
      <w:pPr>
        <w:pStyle w:val="Standard"/>
        <w:ind w:right="55"/>
        <w:jc w:val="both"/>
      </w:pPr>
      <w:r>
        <w:rPr>
          <w:rFonts w:ascii="Times New Roman" w:eastAsia="Times New Roman" w:hAnsi="Times New Roman" w:cs="Times New Roman"/>
          <w:b/>
          <w:szCs w:val="22"/>
          <w:lang w:val="pt-BR"/>
        </w:rPr>
        <w:t>ESPANHOL OU INGLÊS, c</w:t>
      </w:r>
      <w:r>
        <w:rPr>
          <w:rFonts w:ascii="Times New Roman" w:eastAsia="Times New Roman" w:hAnsi="Times New Roman" w:cs="Times New Roman"/>
          <w:szCs w:val="22"/>
          <w:lang w:val="pt-BR"/>
        </w:rPr>
        <w:t xml:space="preserve">onforme a opção: </w:t>
      </w:r>
      <w:r>
        <w:rPr>
          <w:rFonts w:ascii="Times New Roman" w:eastAsia="Times New Roman" w:hAnsi="Times New Roman" w:cs="Times New Roman"/>
          <w:color w:val="00000A"/>
          <w:szCs w:val="22"/>
          <w:lang w:val="pt-BR"/>
        </w:rPr>
        <w:t>1. Compreensão de texto escrito em língua inglesa ou espanhola. 2. Itens gramaticais relevantes para a compreensão dos conteú</w:t>
      </w:r>
      <w:r>
        <w:rPr>
          <w:rFonts w:ascii="Times New Roman" w:eastAsia="Times New Roman" w:hAnsi="Times New Roman" w:cs="Times New Roman"/>
          <w:color w:val="00000A"/>
          <w:szCs w:val="22"/>
          <w:lang w:val="pt-BR"/>
        </w:rPr>
        <w:t>dos semânticos.</w:t>
      </w:r>
    </w:p>
    <w:p w:rsidR="00F5778A" w:rsidRDefault="00F5778A">
      <w:pPr>
        <w:pStyle w:val="Standard"/>
        <w:spacing w:line="120" w:lineRule="exact"/>
        <w:jc w:val="both"/>
        <w:rPr>
          <w:rFonts w:ascii="Times New Roman" w:eastAsia="Times New Roman" w:hAnsi="Times New Roman" w:cs="Times New Roman"/>
          <w:b/>
          <w:szCs w:val="22"/>
          <w:lang w:val="pt-BR"/>
        </w:rPr>
      </w:pPr>
    </w:p>
    <w:p w:rsidR="00F5778A" w:rsidRDefault="00D727F1">
      <w:pPr>
        <w:pStyle w:val="Standard"/>
        <w:jc w:val="both"/>
      </w:pPr>
      <w:r>
        <w:rPr>
          <w:rFonts w:ascii="Times New Roman" w:eastAsia="Times New Roman" w:hAnsi="Times New Roman" w:cs="Times New Roman"/>
          <w:b/>
          <w:szCs w:val="22"/>
          <w:lang w:val="pt-BR"/>
        </w:rPr>
        <w:t>LEGISLAÇÃO ADUANEIRA</w:t>
      </w:r>
      <w:r>
        <w:rPr>
          <w:rFonts w:ascii="Times New Roman" w:eastAsia="Times New Roman" w:hAnsi="Times New Roman" w:cs="Times New Roman"/>
          <w:szCs w:val="22"/>
          <w:lang w:val="pt-BR"/>
        </w:rPr>
        <w:t xml:space="preserve">: </w:t>
      </w:r>
      <w:r>
        <w:rPr>
          <w:rFonts w:ascii="Times New Roman" w:eastAsia="Times New Roman" w:hAnsi="Times New Roman" w:cs="Times New Roman"/>
          <w:b/>
          <w:szCs w:val="22"/>
          <w:lang w:val="pt-BR"/>
        </w:rPr>
        <w:t>1. Organização da Administração Aduaneira do Brasil.</w:t>
      </w:r>
      <w:r>
        <w:rPr>
          <w:rFonts w:ascii="Times New Roman" w:eastAsia="Times New Roman" w:hAnsi="Times New Roman" w:cs="Times New Roman"/>
          <w:szCs w:val="22"/>
          <w:lang w:val="pt-BR"/>
        </w:rPr>
        <w:t xml:space="preserve"> Objetivos do controle aduaneiro. Breve histórico. Natureza regulatória do controle. Importância do controle aduaneiro. Natureza do tributo aduaneiro. Estrutura Admi</w:t>
      </w:r>
      <w:r>
        <w:rPr>
          <w:rFonts w:ascii="Times New Roman" w:eastAsia="Times New Roman" w:hAnsi="Times New Roman" w:cs="Times New Roman"/>
          <w:szCs w:val="22"/>
          <w:lang w:val="pt-BR"/>
        </w:rPr>
        <w:t>nistrativa da RFB. Unidades Centrais. Gabinete. Coordenações. Unidades descentralizadas. Recintos Alfandegados. Portos, aeroportos e pontos de fronteira. Jurisdição aduaneira. Território aduaneiro. Zona primária. Zona secundária. Órgãos públicos intervenie</w:t>
      </w:r>
      <w:r>
        <w:rPr>
          <w:rFonts w:ascii="Times New Roman" w:eastAsia="Times New Roman" w:hAnsi="Times New Roman" w:cs="Times New Roman"/>
          <w:szCs w:val="22"/>
          <w:lang w:val="pt-BR"/>
        </w:rPr>
        <w:t xml:space="preserve">ntes. </w:t>
      </w:r>
      <w:r>
        <w:rPr>
          <w:rFonts w:ascii="Times New Roman" w:eastAsia="Times New Roman" w:hAnsi="Times New Roman" w:cs="Times New Roman"/>
          <w:b/>
          <w:szCs w:val="22"/>
          <w:lang w:val="pt-BR"/>
        </w:rPr>
        <w:t>2. Tributação nas Operações de Comércio Exterior.</w:t>
      </w:r>
      <w:r>
        <w:rPr>
          <w:rFonts w:ascii="Times New Roman" w:eastAsia="Times New Roman" w:hAnsi="Times New Roman" w:cs="Times New Roman"/>
          <w:szCs w:val="22"/>
          <w:lang w:val="pt-BR"/>
        </w:rPr>
        <w:t xml:space="preserve"> Noções de Tributação incidente sobre Operações de Comércio Exterior. Imposto de Importação. Campo de incidência. Fato gerador. Base de cálculo. Alíquota. Regime de tributação comum. Regime de tributaç</w:t>
      </w:r>
      <w:r>
        <w:rPr>
          <w:rFonts w:ascii="Times New Roman" w:eastAsia="Times New Roman" w:hAnsi="Times New Roman" w:cs="Times New Roman"/>
          <w:szCs w:val="22"/>
          <w:lang w:val="pt-BR"/>
        </w:rPr>
        <w:t>ão simplificada. Regime de tributação especial. Cálculo e pagamento do imposto. Contribuintes e responsáveis. Responsabilidade solidária. Isenção e redução. Tarifa Aduaneira. Tarifa aplicada – TEC. Tarifa consolidada. Ex-tarifário. Imposto de Exportação. I</w:t>
      </w:r>
      <w:r>
        <w:rPr>
          <w:rFonts w:ascii="Times New Roman" w:eastAsia="Times New Roman" w:hAnsi="Times New Roman" w:cs="Times New Roman"/>
          <w:szCs w:val="22"/>
          <w:lang w:val="pt-BR"/>
        </w:rPr>
        <w:t>ncidência. Fato gerador. Base de cálculo, alíquota e pagamento. Contribuinte. Tributos Internos incidentes sobre as Operações de Comércio Exterior. Imposto sobre Produtos Industrializados – IPI. PIS/Pasep – Importação. Cofins – Importação. CIDE Combustívei</w:t>
      </w:r>
      <w:r>
        <w:rPr>
          <w:rFonts w:ascii="Times New Roman" w:eastAsia="Times New Roman" w:hAnsi="Times New Roman" w:cs="Times New Roman"/>
          <w:szCs w:val="22"/>
          <w:lang w:val="pt-BR"/>
        </w:rPr>
        <w:t xml:space="preserve">s. Taxa de Utilização do Siscomex. Taxa de Utilização do Sistema Mercante. Adicional de Frete para a Renovação da Marinha Mercante – AFRMM. Imposto sobre a Circulação de Mercadorias e Serviços – ICMS. Direitos Comerciais. Direitos </w:t>
      </w:r>
      <w:r>
        <w:rPr>
          <w:rFonts w:ascii="Times New Roman" w:eastAsia="Times New Roman" w:hAnsi="Times New Roman" w:cs="Times New Roman"/>
          <w:i/>
          <w:szCs w:val="22"/>
          <w:lang w:val="pt-BR"/>
        </w:rPr>
        <w:t>Antidumping.</w:t>
      </w:r>
      <w:r>
        <w:rPr>
          <w:rFonts w:ascii="Times New Roman" w:eastAsia="Times New Roman" w:hAnsi="Times New Roman" w:cs="Times New Roman"/>
          <w:szCs w:val="22"/>
          <w:lang w:val="pt-BR"/>
        </w:rPr>
        <w:t xml:space="preserve"> </w:t>
      </w:r>
      <w:r>
        <w:rPr>
          <w:rFonts w:ascii="Times New Roman" w:eastAsia="Times New Roman" w:hAnsi="Times New Roman" w:cs="Times New Roman"/>
          <w:b/>
          <w:szCs w:val="22"/>
          <w:lang w:val="pt-BR"/>
        </w:rPr>
        <w:t>3. Infrações</w:t>
      </w:r>
      <w:r>
        <w:rPr>
          <w:rFonts w:ascii="Times New Roman" w:eastAsia="Times New Roman" w:hAnsi="Times New Roman" w:cs="Times New Roman"/>
          <w:b/>
          <w:szCs w:val="22"/>
          <w:lang w:val="pt-BR"/>
        </w:rPr>
        <w:t xml:space="preserve"> e Penalidades. </w:t>
      </w:r>
      <w:r>
        <w:rPr>
          <w:rFonts w:ascii="Times New Roman" w:eastAsia="Times New Roman" w:hAnsi="Times New Roman" w:cs="Times New Roman"/>
          <w:szCs w:val="22"/>
          <w:lang w:val="pt-BR"/>
        </w:rPr>
        <w:t>Disposições Gerais. Infração. Responsabilidade. Espécies de penalidades. Aplicação e Graduação das Penalidades. Denúncia espontânea. Multas variáveis. Apuração de duas ou mais infrações. Infrações cometidas por dois ou mais agentes. Inaplic</w:t>
      </w:r>
      <w:r>
        <w:rPr>
          <w:rFonts w:ascii="Times New Roman" w:eastAsia="Times New Roman" w:hAnsi="Times New Roman" w:cs="Times New Roman"/>
          <w:szCs w:val="22"/>
          <w:lang w:val="pt-BR"/>
        </w:rPr>
        <w:t>abilidade da pena. Penalidade e pagamento de tributos. Competência para a proposição da aplicação de penalidades. Competência da autoridade julgadora. Pena de Perdimento. Características da pena de perdimento. Competência para julgamento dos processos de p</w:t>
      </w:r>
      <w:r>
        <w:rPr>
          <w:rFonts w:ascii="Times New Roman" w:eastAsia="Times New Roman" w:hAnsi="Times New Roman" w:cs="Times New Roman"/>
          <w:szCs w:val="22"/>
          <w:lang w:val="pt-BR"/>
        </w:rPr>
        <w:t>erdimento. Perdimento de veículo. Perdimento de mercadoria. Perdimento de moeda. Abandono de mercadoria. Multas no Comércio Exterior. Multas na importação. Multas na exportação. Multas referente à bagagem. Redução do valor de multas. Sanções Administrativa</w:t>
      </w:r>
      <w:r>
        <w:rPr>
          <w:rFonts w:ascii="Times New Roman" w:eastAsia="Times New Roman" w:hAnsi="Times New Roman" w:cs="Times New Roman"/>
          <w:szCs w:val="22"/>
          <w:lang w:val="pt-BR"/>
        </w:rPr>
        <w:t xml:space="preserve">s no Comércio Exterior. Relevação de Penalidades. Crimes no Comércio Exterior. Crime de contrabando e de descaminho. Crimes contra a ordem tributária. Extinção de punibilidade criminal. </w:t>
      </w:r>
      <w:r>
        <w:rPr>
          <w:rFonts w:ascii="Times New Roman" w:eastAsia="Times New Roman" w:hAnsi="Times New Roman" w:cs="Times New Roman"/>
          <w:b/>
          <w:szCs w:val="22"/>
          <w:lang w:val="pt-BR"/>
        </w:rPr>
        <w:t>4.</w:t>
      </w:r>
      <w:r>
        <w:rPr>
          <w:rFonts w:ascii="Times New Roman" w:eastAsia="Times New Roman" w:hAnsi="Times New Roman" w:cs="Times New Roman"/>
          <w:szCs w:val="22"/>
          <w:lang w:val="pt-BR"/>
        </w:rPr>
        <w:t xml:space="preserve"> </w:t>
      </w:r>
      <w:r>
        <w:rPr>
          <w:rFonts w:ascii="Times New Roman" w:eastAsia="Times New Roman" w:hAnsi="Times New Roman" w:cs="Times New Roman"/>
          <w:b/>
          <w:szCs w:val="22"/>
          <w:lang w:val="pt-BR"/>
        </w:rPr>
        <w:t>Regimes Aduaneiros Especiais e Aplicados em Áreas Especiais</w:t>
      </w:r>
      <w:r>
        <w:rPr>
          <w:rFonts w:ascii="Times New Roman" w:eastAsia="Times New Roman" w:hAnsi="Times New Roman" w:cs="Times New Roman"/>
          <w:szCs w:val="22"/>
          <w:lang w:val="pt-BR"/>
        </w:rPr>
        <w:t>. Admiss</w:t>
      </w:r>
      <w:r>
        <w:rPr>
          <w:rFonts w:ascii="Times New Roman" w:eastAsia="Times New Roman" w:hAnsi="Times New Roman" w:cs="Times New Roman"/>
          <w:szCs w:val="22"/>
          <w:lang w:val="pt-BR"/>
        </w:rPr>
        <w:t>ão Temporária. Admissão Temporária para Aperfeiçoamento Ativo. Carnê Ata. Drawback. Exportação Temporária. Exportação Temporária para Aperfeiçoamento Passivo. Entreposto Aduaneiro. Entreposto Industrial sob Controle Informatizado – RECOF. Zona Franca de Ma</w:t>
      </w:r>
      <w:r>
        <w:rPr>
          <w:rFonts w:ascii="Times New Roman" w:eastAsia="Times New Roman" w:hAnsi="Times New Roman" w:cs="Times New Roman"/>
          <w:szCs w:val="22"/>
          <w:lang w:val="pt-BR"/>
        </w:rPr>
        <w:t>naus</w:t>
      </w:r>
      <w:r>
        <w:rPr>
          <w:rFonts w:ascii="Times New Roman" w:eastAsia="Times New Roman" w:hAnsi="Times New Roman" w:cs="Times New Roman"/>
          <w:b/>
          <w:szCs w:val="22"/>
          <w:lang w:val="pt-BR"/>
        </w:rPr>
        <w:t xml:space="preserve"> 5. Habilitação dos Intervenientes no Comércio Exterior. 6. Despachante Aduaneiro. </w:t>
      </w:r>
      <w:r>
        <w:rPr>
          <w:rFonts w:ascii="Times New Roman" w:eastAsia="Times New Roman" w:hAnsi="Times New Roman" w:cs="Times New Roman"/>
          <w:szCs w:val="22"/>
          <w:lang w:val="pt-BR"/>
        </w:rPr>
        <w:t xml:space="preserve">Inscrição no Registro de Despachantes Aduaneiros. Ajudante de despachante aduaneiro. Habilitação do Despachante. Vedações e Cuidados Especiais Inerentes ao Exercício da </w:t>
      </w:r>
      <w:r>
        <w:rPr>
          <w:rFonts w:ascii="Times New Roman" w:eastAsia="Times New Roman" w:hAnsi="Times New Roman" w:cs="Times New Roman"/>
          <w:szCs w:val="22"/>
          <w:lang w:val="pt-BR"/>
        </w:rPr>
        <w:t>Profissão. Penalidades Aplicadas aos Profissionais Aduaneiros.</w:t>
      </w:r>
    </w:p>
    <w:p w:rsidR="00F5778A" w:rsidRDefault="00F5778A">
      <w:pPr>
        <w:pStyle w:val="Standard"/>
        <w:spacing w:line="120" w:lineRule="exact"/>
        <w:jc w:val="both"/>
        <w:rPr>
          <w:rFonts w:ascii="Times New Roman" w:eastAsia="Times New Roman" w:hAnsi="Times New Roman" w:cs="Times New Roman"/>
          <w:szCs w:val="22"/>
          <w:lang w:val="pt-BR"/>
        </w:rPr>
      </w:pPr>
    </w:p>
    <w:p w:rsidR="00F5778A" w:rsidRDefault="00F5778A">
      <w:pPr>
        <w:pStyle w:val="Standard"/>
        <w:jc w:val="both"/>
        <w:rPr>
          <w:rFonts w:ascii="Times New Roman" w:eastAsia="Times New Roman" w:hAnsi="Times New Roman" w:cs="Times New Roman"/>
          <w:b/>
          <w:szCs w:val="22"/>
          <w:lang w:val="pt-BR"/>
        </w:rPr>
      </w:pPr>
    </w:p>
    <w:p w:rsidR="00F5778A" w:rsidRDefault="00D727F1">
      <w:pPr>
        <w:pStyle w:val="Standard"/>
        <w:jc w:val="both"/>
      </w:pPr>
      <w:r>
        <w:rPr>
          <w:rFonts w:ascii="Times New Roman" w:eastAsia="Times New Roman" w:hAnsi="Times New Roman" w:cs="Times New Roman"/>
          <w:b/>
          <w:szCs w:val="22"/>
          <w:lang w:val="pt-BR"/>
        </w:rPr>
        <w:lastRenderedPageBreak/>
        <w:t>CONTROLE E DESPACHO ADUANEIRO:</w:t>
      </w:r>
      <w:r>
        <w:rPr>
          <w:rFonts w:ascii="Times New Roman" w:eastAsia="Times New Roman" w:hAnsi="Times New Roman" w:cs="Times New Roman"/>
          <w:szCs w:val="22"/>
          <w:lang w:val="pt-BR"/>
        </w:rPr>
        <w:t xml:space="preserve"> </w:t>
      </w:r>
      <w:r>
        <w:rPr>
          <w:rFonts w:ascii="Times New Roman" w:eastAsia="Times New Roman" w:hAnsi="Times New Roman" w:cs="Times New Roman"/>
          <w:b/>
          <w:szCs w:val="22"/>
          <w:lang w:val="pt-BR"/>
        </w:rPr>
        <w:t>1. Controle Administrativo no Comércio Exterior.</w:t>
      </w:r>
      <w:r>
        <w:rPr>
          <w:rFonts w:ascii="Times New Roman" w:eastAsia="Times New Roman" w:hAnsi="Times New Roman" w:cs="Times New Roman"/>
          <w:szCs w:val="22"/>
          <w:lang w:val="pt-BR"/>
        </w:rPr>
        <w:t xml:space="preserve"> Órgãos anuentes. Tipos de controles exercidos. Tratamento administrativo das importações. Licenciamento de impo</w:t>
      </w:r>
      <w:r>
        <w:rPr>
          <w:rFonts w:ascii="Times New Roman" w:eastAsia="Times New Roman" w:hAnsi="Times New Roman" w:cs="Times New Roman"/>
          <w:szCs w:val="22"/>
          <w:lang w:val="pt-BR"/>
        </w:rPr>
        <w:t xml:space="preserve">rtação – LI. Importações dispensadas de licenciamento. Importações sujeitas a licenciamento automático. Importações sujeitas a licenciamento não automático. Registro, análise e deferimento do LI. </w:t>
      </w:r>
      <w:r>
        <w:rPr>
          <w:rFonts w:ascii="Times New Roman" w:eastAsia="Times New Roman" w:hAnsi="Times New Roman" w:cs="Times New Roman"/>
          <w:szCs w:val="22"/>
          <w:lang w:val="es-ES"/>
        </w:rPr>
        <w:t xml:space="preserve">Prazos de validade. </w:t>
      </w:r>
      <w:r>
        <w:rPr>
          <w:rFonts w:ascii="Times New Roman" w:eastAsia="Times New Roman" w:hAnsi="Times New Roman" w:cs="Times New Roman"/>
          <w:szCs w:val="22"/>
          <w:lang w:val="pt-BR"/>
        </w:rPr>
        <w:t>Prazos para deferimento. Substituição do</w:t>
      </w:r>
      <w:r>
        <w:rPr>
          <w:rFonts w:ascii="Times New Roman" w:eastAsia="Times New Roman" w:hAnsi="Times New Roman" w:cs="Times New Roman"/>
          <w:szCs w:val="22"/>
          <w:lang w:val="pt-BR"/>
        </w:rPr>
        <w:t xml:space="preserve"> licenciamento. Autorização para embarque. Restrição de data de embarque. Exceções à regra geral. Efeitos da não observância do prazo para embarque. Tratamento administrativo das exportações. Produtos sujeitos a manifestação de órgãos anuentes. Produtos su</w:t>
      </w:r>
      <w:r>
        <w:rPr>
          <w:rFonts w:ascii="Times New Roman" w:eastAsia="Times New Roman" w:hAnsi="Times New Roman" w:cs="Times New Roman"/>
          <w:szCs w:val="22"/>
          <w:lang w:val="pt-BR"/>
        </w:rPr>
        <w:t xml:space="preserve">jeitos a imposto de exportação. Produtos contingenciados. Produtos com exportação suspensa. Situações previstas. </w:t>
      </w:r>
      <w:r>
        <w:rPr>
          <w:rFonts w:ascii="Times New Roman" w:eastAsia="Times New Roman" w:hAnsi="Times New Roman" w:cs="Times New Roman"/>
          <w:b/>
          <w:szCs w:val="22"/>
          <w:lang w:val="pt-BR"/>
        </w:rPr>
        <w:t>2. Trânsito Aduaneiro e Controle de Carga.</w:t>
      </w:r>
      <w:r>
        <w:rPr>
          <w:rFonts w:ascii="Times New Roman" w:eastAsia="Times New Roman" w:hAnsi="Times New Roman" w:cs="Times New Roman"/>
          <w:szCs w:val="22"/>
          <w:lang w:val="pt-BR"/>
        </w:rPr>
        <w:t xml:space="preserve"> Trânsito Aduaneiro de Importação. Conceituação do regime. Base Legal do Siscomex Trânsito. Modalidad</w:t>
      </w:r>
      <w:r>
        <w:rPr>
          <w:rFonts w:ascii="Times New Roman" w:eastAsia="Times New Roman" w:hAnsi="Times New Roman" w:cs="Times New Roman"/>
          <w:szCs w:val="22"/>
          <w:lang w:val="pt-BR"/>
        </w:rPr>
        <w:t>es. Tipos de Declaração de Trânsito. Beneficiários do Regime. Habilitação e Permissão do transportador.  Trânsito de Carga Parcial. Trânsito Escalonado. Trânsito Multimodal. Etapas da Declaração de Trânsito Aduaneiro. Procedimentos na Origem. Procedimentos</w:t>
      </w:r>
      <w:r>
        <w:rPr>
          <w:rFonts w:ascii="Times New Roman" w:eastAsia="Times New Roman" w:hAnsi="Times New Roman" w:cs="Times New Roman"/>
          <w:szCs w:val="22"/>
          <w:lang w:val="pt-BR"/>
        </w:rPr>
        <w:t xml:space="preserve"> durante a operação de trânsito. Procedimentos no Destino. Sistema Mantra. Conceito. Base legal do Mantra. Principais usuários. Aeroportos controlados pelo Mantra. Principais características do sistema. Principais procedimentos. Sistema Carga e Sistema Mer</w:t>
      </w:r>
      <w:r>
        <w:rPr>
          <w:rFonts w:ascii="Times New Roman" w:eastAsia="Times New Roman" w:hAnsi="Times New Roman" w:cs="Times New Roman"/>
          <w:szCs w:val="22"/>
          <w:lang w:val="pt-BR"/>
        </w:rPr>
        <w:t>cante. Concepção Geral dos Sistemas. Intervenientes e suas principais funções nos sistemas. Usuários dos sistemas. Formas de Prestação das Informações e Documentos. Acesso aos Sistemas. Funções Básicas. Funções Específicas. Funções de chegada e saída dos v</w:t>
      </w:r>
      <w:r>
        <w:rPr>
          <w:rFonts w:ascii="Times New Roman" w:eastAsia="Times New Roman" w:hAnsi="Times New Roman" w:cs="Times New Roman"/>
          <w:szCs w:val="22"/>
          <w:lang w:val="pt-BR"/>
        </w:rPr>
        <w:t xml:space="preserve">eículos e suas cargas. Bloqueio. Controle de carga e Transito de exportação. Recepção de carga. Entrega de carga. Consolidação de carga. Unitização de carga. Manifestação de embarque. Transito aduaneiro de exportação. MIC/DTA. TIF – DTA e DTAI. </w:t>
      </w:r>
      <w:r>
        <w:rPr>
          <w:rFonts w:ascii="Times New Roman" w:eastAsia="Times New Roman" w:hAnsi="Times New Roman" w:cs="Times New Roman"/>
          <w:b/>
          <w:szCs w:val="22"/>
          <w:lang w:val="pt-BR"/>
        </w:rPr>
        <w:t xml:space="preserve">3. </w:t>
      </w:r>
      <w:r>
        <w:rPr>
          <w:rFonts w:ascii="Times New Roman" w:eastAsia="Times New Roman" w:hAnsi="Times New Roman" w:cs="Times New Roman"/>
          <w:b/>
          <w:szCs w:val="22"/>
          <w:lang w:val="es-ES"/>
        </w:rPr>
        <w:t>Despacho</w:t>
      </w:r>
      <w:r>
        <w:rPr>
          <w:rFonts w:ascii="Times New Roman" w:eastAsia="Times New Roman" w:hAnsi="Times New Roman" w:cs="Times New Roman"/>
          <w:b/>
          <w:szCs w:val="22"/>
          <w:lang w:val="es-ES"/>
        </w:rPr>
        <w:t xml:space="preserve"> Aduaneiro de Importação.</w:t>
      </w:r>
      <w:r>
        <w:rPr>
          <w:rFonts w:ascii="Times New Roman" w:eastAsia="Times New Roman" w:hAnsi="Times New Roman" w:cs="Times New Roman"/>
          <w:szCs w:val="22"/>
          <w:lang w:val="es-ES"/>
        </w:rPr>
        <w:t xml:space="preserve"> </w:t>
      </w:r>
      <w:r>
        <w:rPr>
          <w:rFonts w:ascii="Times New Roman" w:eastAsia="Times New Roman" w:hAnsi="Times New Roman" w:cs="Times New Roman"/>
          <w:szCs w:val="22"/>
          <w:lang w:val="pt-BR"/>
        </w:rPr>
        <w:t xml:space="preserve">Conceito de despacho de importação. Obrigatoriedade do despacho. Procedimentos anteriores ao despacho. Informação da presença de carga. Controle de outros órgãos. Verificação da mercadoria pelo importador (opcional). Despacho de </w:t>
      </w:r>
      <w:r>
        <w:rPr>
          <w:rFonts w:ascii="Times New Roman" w:eastAsia="Times New Roman" w:hAnsi="Times New Roman" w:cs="Times New Roman"/>
          <w:szCs w:val="22"/>
          <w:lang w:val="pt-BR"/>
        </w:rPr>
        <w:t>importação Declaração de Importação – DI. Declaração Simplificada de Importação – DSI. Importação realizada por conta e ordem de terceiros. Declaração de Importação: dados gerais. Tipos de declaração de importação. Nota de Tributação Simplificada – NTS. Mo</w:t>
      </w:r>
      <w:r>
        <w:rPr>
          <w:rFonts w:ascii="Times New Roman" w:eastAsia="Times New Roman" w:hAnsi="Times New Roman" w:cs="Times New Roman"/>
          <w:szCs w:val="22"/>
          <w:lang w:val="pt-BR"/>
        </w:rPr>
        <w:t>dalidades de despacho. Despacho normal. Despacho antecipado. Entrega fracionada. Despacho sobre águas. Procedimentos do despacho. Registro da declaração de importação – DI. Seleção para conferência aduaneira. Canal verde. Canal amarelo. Canal vermelho. Can</w:t>
      </w:r>
      <w:r>
        <w:rPr>
          <w:rFonts w:ascii="Times New Roman" w:eastAsia="Times New Roman" w:hAnsi="Times New Roman" w:cs="Times New Roman"/>
          <w:szCs w:val="22"/>
          <w:lang w:val="pt-BR"/>
        </w:rPr>
        <w:t>al cinza. Recepção dos Documentos. Conferência aduaneira. Exame documental. Verificação Física. Dispensa de Verificação Física. Relatório de Verificação Física (RVF). Procedimento especial de controle. Retenção das mercadorias. Pagamento. Desembaraço. Auto</w:t>
      </w:r>
      <w:r>
        <w:rPr>
          <w:rFonts w:ascii="Times New Roman" w:eastAsia="Times New Roman" w:hAnsi="Times New Roman" w:cs="Times New Roman"/>
          <w:szCs w:val="22"/>
          <w:lang w:val="pt-BR"/>
        </w:rPr>
        <w:t>rização de entrega antes do desembaraço. Documentos de instrução da declaração de importação. Fatura comercial. Requisitos da fatura comercial. Conhecimento de carga. Endosso. Utilização do conhecimento de carga. Romaneio de carga (</w:t>
      </w:r>
      <w:r>
        <w:rPr>
          <w:rFonts w:ascii="Times New Roman" w:eastAsia="Times New Roman" w:hAnsi="Times New Roman" w:cs="Times New Roman"/>
          <w:i/>
          <w:szCs w:val="22"/>
          <w:lang w:val="pt-BR"/>
        </w:rPr>
        <w:t>packing list</w:t>
      </w:r>
      <w:r>
        <w:rPr>
          <w:rFonts w:ascii="Times New Roman" w:eastAsia="Times New Roman" w:hAnsi="Times New Roman" w:cs="Times New Roman"/>
          <w:szCs w:val="22"/>
          <w:lang w:val="pt-BR"/>
        </w:rPr>
        <w:t>). DARF. Cer</w:t>
      </w:r>
      <w:r>
        <w:rPr>
          <w:rFonts w:ascii="Times New Roman" w:eastAsia="Times New Roman" w:hAnsi="Times New Roman" w:cs="Times New Roman"/>
          <w:szCs w:val="22"/>
          <w:lang w:val="pt-BR"/>
        </w:rPr>
        <w:t>tificado de origem. Certidão negativa. Entrega das mercadorias. Controles efetuados pelo depositário. Formalização de exigência e retificação da DI no curso do despacho. Retificação de DI após o desembaraço. Prazos de permanência das mercadorias em recinto</w:t>
      </w:r>
      <w:r>
        <w:rPr>
          <w:rFonts w:ascii="Times New Roman" w:eastAsia="Times New Roman" w:hAnsi="Times New Roman" w:cs="Times New Roman"/>
          <w:szCs w:val="22"/>
          <w:lang w:val="pt-BR"/>
        </w:rPr>
        <w:t>s alfandegados. Recintos de zona primária. Recintos de zona secundária. Prazos para retomada do despacho. Caracterização do Abandono. Aplicação de pena de perdimento. Programa Portal Único de Comércio Exterior. Módulo: “Anexação de Documentos Digitalizados</w:t>
      </w:r>
      <w:r>
        <w:rPr>
          <w:rFonts w:ascii="Times New Roman" w:eastAsia="Times New Roman" w:hAnsi="Times New Roman" w:cs="Times New Roman"/>
          <w:szCs w:val="22"/>
          <w:lang w:val="pt-BR"/>
        </w:rPr>
        <w:t xml:space="preserve">”. </w:t>
      </w:r>
      <w:r>
        <w:rPr>
          <w:rFonts w:ascii="Times New Roman" w:eastAsia="Times New Roman" w:hAnsi="Times New Roman" w:cs="Times New Roman"/>
          <w:b/>
          <w:bCs/>
          <w:szCs w:val="22"/>
          <w:lang w:val="pt-BR"/>
        </w:rPr>
        <w:t>4. Despacho Aduaneiro de Exportação via DU-E</w:t>
      </w:r>
      <w:r>
        <w:rPr>
          <w:rFonts w:ascii="Times New Roman" w:eastAsia="Times New Roman" w:hAnsi="Times New Roman" w:cs="Times New Roman"/>
          <w:szCs w:val="22"/>
          <w:lang w:val="pt-BR"/>
        </w:rPr>
        <w:t>. Conceito. Local de despacho de exportação. Declaração Única de Exportação (DU-E). Início do despacho. Controle de Carga e Trânsito de exportação. Recepção da mercadoria a exportar no local de despacho. Apres</w:t>
      </w:r>
      <w:r>
        <w:rPr>
          <w:rFonts w:ascii="Times New Roman" w:eastAsia="Times New Roman" w:hAnsi="Times New Roman" w:cs="Times New Roman"/>
          <w:szCs w:val="22"/>
          <w:lang w:val="pt-BR"/>
        </w:rPr>
        <w:t>entação da carga para despacho. Seleção para conferência aduaneira. Conferência aduaneira. Desembaraço aduaneiro. Interrupção do despacho. Cancelamento da DU-E e do despacho. Embarque e da transposição de fronteira. Averbação de embarque da exportação. Sit</w:t>
      </w:r>
      <w:r>
        <w:rPr>
          <w:rFonts w:ascii="Times New Roman" w:eastAsia="Times New Roman" w:hAnsi="Times New Roman" w:cs="Times New Roman"/>
          <w:szCs w:val="22"/>
          <w:lang w:val="pt-BR"/>
        </w:rPr>
        <w:t>uações especial de despacho.</w:t>
      </w:r>
    </w:p>
    <w:p w:rsidR="00F5778A" w:rsidRDefault="00F5778A">
      <w:pPr>
        <w:pStyle w:val="Standard"/>
        <w:jc w:val="both"/>
        <w:rPr>
          <w:rFonts w:ascii="Times New Roman" w:eastAsia="Times New Roman" w:hAnsi="Times New Roman" w:cs="Times New Roman"/>
          <w:b/>
          <w:szCs w:val="22"/>
          <w:lang w:val="pt-BR"/>
        </w:rPr>
      </w:pPr>
    </w:p>
    <w:p w:rsidR="00F5778A" w:rsidRDefault="00D727F1">
      <w:pPr>
        <w:pStyle w:val="Textbody"/>
        <w:spacing w:after="0" w:line="240" w:lineRule="auto"/>
        <w:jc w:val="both"/>
      </w:pPr>
      <w:r>
        <w:rPr>
          <w:rFonts w:ascii="Times New Roman" w:eastAsia="Times New Roman" w:hAnsi="Times New Roman" w:cs="Times New Roman"/>
          <w:b/>
          <w:bCs/>
          <w:szCs w:val="22"/>
          <w:lang w:val="pt-BR"/>
        </w:rPr>
        <w:t>IDENTIFICAÇÃO MERCEOLÓGICA: 1. Valoração Aduaneira.</w:t>
      </w:r>
      <w:r>
        <w:rPr>
          <w:rFonts w:ascii="Times New Roman" w:eastAsia="Times New Roman" w:hAnsi="Times New Roman" w:cs="Times New Roman"/>
          <w:szCs w:val="22"/>
          <w:lang w:val="pt-BR"/>
        </w:rPr>
        <w:t xml:space="preserve"> Histórico Internacional da Valoração Aduaneira. O Artigo VII do GATT e as Convenções dele decorrentes. A Definição do Valor de Bruxelas. O Acordo de Valoração Aduaneira do GA</w:t>
      </w:r>
      <w:r>
        <w:rPr>
          <w:rFonts w:ascii="Times New Roman" w:eastAsia="Times New Roman" w:hAnsi="Times New Roman" w:cs="Times New Roman"/>
          <w:szCs w:val="22"/>
          <w:lang w:val="pt-BR"/>
        </w:rPr>
        <w:t>TT. Definição do Valor de Bruxelas x Acordo de Valoração do GATT. Administração do Acordo. A Valoração Aduaneira no Brasil. Fundamentos Legais. Objetivo da Valoração. Princípios e Critérios de Aplicabilidade da Valoração Aduaneira. Visão Geral do Acordo de</w:t>
      </w:r>
      <w:r>
        <w:rPr>
          <w:rFonts w:ascii="Times New Roman" w:eastAsia="Times New Roman" w:hAnsi="Times New Roman" w:cs="Times New Roman"/>
          <w:szCs w:val="22"/>
          <w:lang w:val="pt-BR"/>
        </w:rPr>
        <w:t xml:space="preserve"> Valoração Aduaneira. Primeiro método – Valor de Transação. Segundo e Terceiros Métodos. Quarto Método – Valor de Revenda (Método Dedutivo). Quinto Método – Valor Computado das Mercadorias. Sexto Método – Último Recurso. </w:t>
      </w:r>
      <w:r>
        <w:rPr>
          <w:rFonts w:ascii="Times New Roman" w:eastAsia="Times New Roman" w:hAnsi="Times New Roman" w:cs="Times New Roman"/>
          <w:b/>
          <w:bCs/>
          <w:szCs w:val="22"/>
          <w:lang w:val="pt-BR"/>
        </w:rPr>
        <w:t>2. Regras de Origem.</w:t>
      </w:r>
      <w:r>
        <w:rPr>
          <w:rFonts w:ascii="Times New Roman" w:eastAsia="Times New Roman" w:hAnsi="Times New Roman" w:cs="Times New Roman"/>
          <w:szCs w:val="22"/>
          <w:lang w:val="pt-BR"/>
        </w:rPr>
        <w:t xml:space="preserve"> Acordos Intern</w:t>
      </w:r>
      <w:r>
        <w:rPr>
          <w:rFonts w:ascii="Times New Roman" w:eastAsia="Times New Roman" w:hAnsi="Times New Roman" w:cs="Times New Roman"/>
          <w:szCs w:val="22"/>
          <w:lang w:val="pt-BR"/>
        </w:rPr>
        <w:t xml:space="preserve">acionais de Comércio. Importância do ACE nº 18 – MERCOSUL. Conceitos Básicos dos Sistemas de Cerificação de Origem. Estrutura Comum dos Regimes de Origem. Critérios de qualificação de mercadorias. Acumulação. De </w:t>
      </w:r>
      <w:r>
        <w:rPr>
          <w:rFonts w:ascii="Times New Roman" w:eastAsia="Times New Roman" w:hAnsi="Times New Roman" w:cs="Times New Roman"/>
          <w:i/>
          <w:szCs w:val="22"/>
          <w:lang w:val="pt-BR"/>
        </w:rPr>
        <w:t xml:space="preserve">minimis. </w:t>
      </w:r>
      <w:r>
        <w:rPr>
          <w:rFonts w:ascii="Times New Roman" w:eastAsia="Times New Roman" w:hAnsi="Times New Roman" w:cs="Times New Roman"/>
          <w:szCs w:val="22"/>
          <w:lang w:val="pt-BR"/>
        </w:rPr>
        <w:t xml:space="preserve">Operações Insuficientes. Expedição </w:t>
      </w:r>
      <w:r>
        <w:rPr>
          <w:rFonts w:ascii="Times New Roman" w:eastAsia="Times New Roman" w:hAnsi="Times New Roman" w:cs="Times New Roman"/>
          <w:szCs w:val="22"/>
          <w:lang w:val="pt-BR"/>
        </w:rPr>
        <w:t xml:space="preserve">Direta. Certificação. Requisitos Específicos de Origem. Regime de origem do MERCOSUL. Introdução. Produtos Originários. Operações Insuficientes. Controle e Verificação da Origem de Mercadorias. </w:t>
      </w:r>
      <w:r>
        <w:rPr>
          <w:rFonts w:ascii="Times New Roman" w:eastAsia="Times New Roman" w:hAnsi="Times New Roman" w:cs="Times New Roman"/>
          <w:b/>
          <w:bCs/>
          <w:szCs w:val="22"/>
          <w:lang w:val="pt-BR"/>
        </w:rPr>
        <w:t>3. Classificação Fiscal de Mercadorias</w:t>
      </w:r>
      <w:r>
        <w:rPr>
          <w:rFonts w:ascii="Times New Roman" w:eastAsia="Times New Roman" w:hAnsi="Times New Roman" w:cs="Times New Roman"/>
          <w:szCs w:val="22"/>
          <w:lang w:val="pt-BR"/>
        </w:rPr>
        <w:t>. Introdução à Classific</w:t>
      </w:r>
      <w:r>
        <w:rPr>
          <w:rFonts w:ascii="Times New Roman" w:eastAsia="Times New Roman" w:hAnsi="Times New Roman" w:cs="Times New Roman"/>
          <w:szCs w:val="22"/>
          <w:lang w:val="pt-BR"/>
        </w:rPr>
        <w:t xml:space="preserve">ação Fiscal de Mercadorias. Estrutura do Sistema Harmonizado de Designação e Codificação de Mercadorias. Administração da Convenção Internacional sobre o Sistema Harmonizado. Regras Gerais para Interpretação do Sistema Harmonizado. </w:t>
      </w:r>
      <w:r>
        <w:rPr>
          <w:rFonts w:ascii="Times New Roman" w:eastAsia="Times New Roman" w:hAnsi="Times New Roman" w:cs="Times New Roman"/>
          <w:szCs w:val="22"/>
          <w:lang w:val="pt-BR"/>
        </w:rPr>
        <w:lastRenderedPageBreak/>
        <w:t>Nomenclatura Comum do Me</w:t>
      </w:r>
      <w:r>
        <w:rPr>
          <w:rFonts w:ascii="Times New Roman" w:eastAsia="Times New Roman" w:hAnsi="Times New Roman" w:cs="Times New Roman"/>
          <w:szCs w:val="22"/>
          <w:lang w:val="pt-BR"/>
        </w:rPr>
        <w:t xml:space="preserve">rcosul (NCM). Estrutura da NCM. Regras Gerais Complementares (RGC). Nomenclatura da Associação Latino-americana de Integração – NALADISH. NCM x NALADISH.                       </w:t>
      </w:r>
      <w:r>
        <w:rPr>
          <w:rFonts w:ascii="Times New Roman" w:eastAsia="Times New Roman" w:hAnsi="Times New Roman" w:cs="Times New Roman"/>
          <w:b/>
          <w:bCs/>
          <w:szCs w:val="22"/>
          <w:lang w:val="pt-BR"/>
        </w:rPr>
        <w:t>4. Publicações Complementares de apoio</w:t>
      </w:r>
      <w:r>
        <w:rPr>
          <w:rFonts w:ascii="Times New Roman" w:eastAsia="Times New Roman" w:hAnsi="Times New Roman" w:cs="Times New Roman"/>
          <w:szCs w:val="22"/>
          <w:lang w:val="pt-BR"/>
        </w:rPr>
        <w:t xml:space="preserve"> </w:t>
      </w:r>
      <w:r>
        <w:rPr>
          <w:rFonts w:ascii="Times New Roman" w:eastAsia="Times New Roman" w:hAnsi="Times New Roman" w:cs="Times New Roman"/>
          <w:b/>
          <w:szCs w:val="22"/>
          <w:lang w:val="pt-BR"/>
        </w:rPr>
        <w:t>à Classificação Fiscal de Mercadorias</w:t>
      </w:r>
      <w:r>
        <w:rPr>
          <w:rFonts w:ascii="Times New Roman" w:eastAsia="Times New Roman" w:hAnsi="Times New Roman" w:cs="Times New Roman"/>
          <w:szCs w:val="22"/>
          <w:lang w:val="pt-BR"/>
        </w:rPr>
        <w:t>. No</w:t>
      </w:r>
      <w:r>
        <w:rPr>
          <w:rFonts w:ascii="Times New Roman" w:eastAsia="Times New Roman" w:hAnsi="Times New Roman" w:cs="Times New Roman"/>
          <w:szCs w:val="22"/>
          <w:lang w:val="pt-BR"/>
        </w:rPr>
        <w:t>tas Explicativas do Sistema Harmonizado de Designação e Codificação de Mercadorias – NESH. Pareceres de Classificação do Comitê do Sistema Harmonizado da Organização Mundial das Alfândegas (OMA).</w:t>
      </w:r>
    </w:p>
    <w:p w:rsidR="00F5778A" w:rsidRDefault="00F5778A">
      <w:pPr>
        <w:pStyle w:val="Standard"/>
        <w:jc w:val="both"/>
        <w:rPr>
          <w:rFonts w:ascii="Times New Roman" w:eastAsia="Times New Roman" w:hAnsi="Times New Roman" w:cs="Times New Roman"/>
          <w:szCs w:val="22"/>
          <w:lang w:val="pt-BR"/>
        </w:rPr>
      </w:pPr>
    </w:p>
    <w:tbl>
      <w:tblPr>
        <w:tblW w:w="9709" w:type="dxa"/>
        <w:tblCellMar>
          <w:left w:w="10" w:type="dxa"/>
          <w:right w:w="10" w:type="dxa"/>
        </w:tblCellMar>
        <w:tblLook w:val="0000" w:firstRow="0" w:lastRow="0" w:firstColumn="0" w:lastColumn="0" w:noHBand="0" w:noVBand="0"/>
      </w:tblPr>
      <w:tblGrid>
        <w:gridCol w:w="9709"/>
      </w:tblGrid>
      <w:tr w:rsidR="00F5778A">
        <w:tblPrEx>
          <w:tblCellMar>
            <w:top w:w="0" w:type="dxa"/>
            <w:bottom w:w="0" w:type="dxa"/>
          </w:tblCellMar>
        </w:tblPrEx>
        <w:tc>
          <w:tcPr>
            <w:tcW w:w="9709" w:type="dxa"/>
            <w:tcBorders>
              <w:top w:val="single" w:sz="4" w:space="0" w:color="000001"/>
              <w:left w:val="single" w:sz="4" w:space="0" w:color="000001"/>
              <w:bottom w:val="single" w:sz="4" w:space="0" w:color="000001"/>
              <w:right w:val="single" w:sz="4" w:space="0" w:color="000001"/>
            </w:tcBorders>
            <w:shd w:val="clear" w:color="auto" w:fill="FFFFFF"/>
            <w:tcMar>
              <w:top w:w="0" w:type="dxa"/>
              <w:left w:w="46" w:type="dxa"/>
              <w:bottom w:w="0" w:type="dxa"/>
              <w:right w:w="51" w:type="dxa"/>
            </w:tcMar>
            <w:vAlign w:val="center"/>
          </w:tcPr>
          <w:p w:rsidR="00F5778A" w:rsidRDefault="00D727F1">
            <w:pPr>
              <w:pStyle w:val="Textbody"/>
              <w:spacing w:before="120" w:after="120" w:line="240" w:lineRule="auto"/>
              <w:jc w:val="center"/>
            </w:pPr>
            <w:r>
              <w:rPr>
                <w:rFonts w:ascii="Times New Roman" w:eastAsia="Times New Roman" w:hAnsi="Times New Roman" w:cs="Times New Roman"/>
                <w:b/>
                <w:szCs w:val="22"/>
                <w:lang w:val="pt-BR"/>
              </w:rPr>
              <w:t>ANEXO II</w:t>
            </w:r>
          </w:p>
        </w:tc>
      </w:tr>
      <w:tr w:rsidR="00F5778A">
        <w:tblPrEx>
          <w:tblCellMar>
            <w:top w:w="0" w:type="dxa"/>
            <w:bottom w:w="0" w:type="dxa"/>
          </w:tblCellMar>
        </w:tblPrEx>
        <w:tc>
          <w:tcPr>
            <w:tcW w:w="9709" w:type="dxa"/>
            <w:tcBorders>
              <w:top w:val="single" w:sz="4" w:space="0" w:color="000001"/>
              <w:left w:val="single" w:sz="4" w:space="0" w:color="000001"/>
              <w:bottom w:val="single" w:sz="4" w:space="0" w:color="000001"/>
              <w:right w:val="single" w:sz="4" w:space="0" w:color="000001"/>
            </w:tcBorders>
            <w:shd w:val="clear" w:color="auto" w:fill="FFFFFF"/>
            <w:tcMar>
              <w:top w:w="0" w:type="dxa"/>
              <w:left w:w="46" w:type="dxa"/>
              <w:bottom w:w="0" w:type="dxa"/>
              <w:right w:w="51" w:type="dxa"/>
            </w:tcMar>
            <w:vAlign w:val="center"/>
          </w:tcPr>
          <w:p w:rsidR="00F5778A" w:rsidRDefault="00D727F1">
            <w:pPr>
              <w:pStyle w:val="Standard"/>
              <w:spacing w:after="60"/>
              <w:jc w:val="both"/>
              <w:rPr>
                <w:rFonts w:ascii="Times New Roman" w:eastAsia="Times New Roman" w:hAnsi="Times New Roman" w:cs="Times New Roman"/>
                <w:b/>
                <w:color w:val="00000A"/>
                <w:szCs w:val="22"/>
                <w:lang w:val="es-ES"/>
              </w:rPr>
            </w:pPr>
            <w:r>
              <w:rPr>
                <w:rFonts w:ascii="Times New Roman" w:eastAsia="Times New Roman" w:hAnsi="Times New Roman" w:cs="Times New Roman"/>
                <w:b/>
                <w:color w:val="00000A"/>
                <w:szCs w:val="22"/>
                <w:lang w:val="es-ES"/>
              </w:rPr>
              <w:t>Cidade/Endereço</w:t>
            </w:r>
          </w:p>
        </w:tc>
      </w:tr>
      <w:tr w:rsidR="00F5778A">
        <w:tblPrEx>
          <w:tblCellMar>
            <w:top w:w="0" w:type="dxa"/>
            <w:bottom w:w="0" w:type="dxa"/>
          </w:tblCellMar>
        </w:tblPrEx>
        <w:tc>
          <w:tcPr>
            <w:tcW w:w="9709" w:type="dxa"/>
            <w:tcBorders>
              <w:top w:val="single" w:sz="4" w:space="0" w:color="000001"/>
              <w:left w:val="single" w:sz="4" w:space="0" w:color="000001"/>
              <w:bottom w:val="single" w:sz="4" w:space="0" w:color="000001"/>
              <w:right w:val="single" w:sz="4" w:space="0" w:color="000001"/>
            </w:tcBorders>
            <w:shd w:val="clear" w:color="auto" w:fill="FFFFFF"/>
            <w:tcMar>
              <w:top w:w="0" w:type="dxa"/>
              <w:left w:w="46" w:type="dxa"/>
              <w:bottom w:w="0" w:type="dxa"/>
              <w:right w:w="51" w:type="dxa"/>
            </w:tcMar>
            <w:vAlign w:val="center"/>
          </w:tcPr>
          <w:p w:rsidR="00F5778A" w:rsidRDefault="00D727F1">
            <w:pPr>
              <w:pStyle w:val="Standard"/>
              <w:spacing w:after="60"/>
              <w:jc w:val="both"/>
            </w:pPr>
            <w:r>
              <w:rPr>
                <w:rFonts w:ascii="Times New Roman" w:eastAsia="Times New Roman" w:hAnsi="Times New Roman" w:cs="Times New Roman"/>
                <w:b/>
                <w:color w:val="00000A"/>
                <w:szCs w:val="22"/>
                <w:lang w:val="pt-BR"/>
              </w:rPr>
              <w:t xml:space="preserve">Belém-PA </w:t>
            </w:r>
            <w:r>
              <w:rPr>
                <w:rFonts w:ascii="Times New Roman" w:eastAsia="Times New Roman" w:hAnsi="Times New Roman" w:cs="Times New Roman"/>
                <w:color w:val="00000A"/>
                <w:szCs w:val="22"/>
                <w:lang w:val="pt-BR"/>
              </w:rPr>
              <w:t xml:space="preserve">– Centro Regional de </w:t>
            </w:r>
            <w:r>
              <w:rPr>
                <w:rFonts w:ascii="Times New Roman" w:eastAsia="Times New Roman" w:hAnsi="Times New Roman" w:cs="Times New Roman"/>
                <w:color w:val="00000A"/>
                <w:szCs w:val="22"/>
                <w:lang w:val="pt-BR"/>
              </w:rPr>
              <w:t>Treinamento da Esaf – Av. Boulevard Castilhos França, 708, 5º e 6º andares do Edifício do Banco Central – Bairro Campinas – Telefone: (91) 3242-6261</w:t>
            </w:r>
          </w:p>
        </w:tc>
      </w:tr>
      <w:tr w:rsidR="00F5778A">
        <w:tblPrEx>
          <w:tblCellMar>
            <w:top w:w="0" w:type="dxa"/>
            <w:bottom w:w="0" w:type="dxa"/>
          </w:tblCellMar>
        </w:tblPrEx>
        <w:tc>
          <w:tcPr>
            <w:tcW w:w="9709" w:type="dxa"/>
            <w:tcBorders>
              <w:top w:val="single" w:sz="4" w:space="0" w:color="000001"/>
              <w:left w:val="single" w:sz="4" w:space="0" w:color="000001"/>
              <w:bottom w:val="single" w:sz="4" w:space="0" w:color="000001"/>
              <w:right w:val="single" w:sz="4" w:space="0" w:color="000001"/>
            </w:tcBorders>
            <w:shd w:val="clear" w:color="auto" w:fill="FFFFFF"/>
            <w:tcMar>
              <w:top w:w="0" w:type="dxa"/>
              <w:left w:w="46" w:type="dxa"/>
              <w:bottom w:w="0" w:type="dxa"/>
              <w:right w:w="51" w:type="dxa"/>
            </w:tcMar>
            <w:vAlign w:val="center"/>
          </w:tcPr>
          <w:p w:rsidR="00F5778A" w:rsidRDefault="00D727F1">
            <w:pPr>
              <w:pStyle w:val="Standard"/>
              <w:spacing w:after="60"/>
              <w:jc w:val="both"/>
            </w:pPr>
            <w:r>
              <w:rPr>
                <w:rFonts w:ascii="Times New Roman" w:eastAsia="Times New Roman" w:hAnsi="Times New Roman" w:cs="Times New Roman"/>
                <w:b/>
                <w:color w:val="00000A"/>
                <w:szCs w:val="22"/>
                <w:lang w:val="pt-BR"/>
              </w:rPr>
              <w:t xml:space="preserve">Belo Horizonte-MG – </w:t>
            </w:r>
            <w:r>
              <w:rPr>
                <w:rFonts w:ascii="Times New Roman" w:eastAsia="Times New Roman" w:hAnsi="Times New Roman" w:cs="Times New Roman"/>
                <w:color w:val="00000A"/>
                <w:szCs w:val="22"/>
                <w:lang w:val="pt-BR"/>
              </w:rPr>
              <w:t>Centro Regional de Treinamento da Esaf – Avenida Celso Porfírio Machado, 1.100 – Bairr</w:t>
            </w:r>
            <w:r>
              <w:rPr>
                <w:rFonts w:ascii="Times New Roman" w:eastAsia="Times New Roman" w:hAnsi="Times New Roman" w:cs="Times New Roman"/>
                <w:color w:val="00000A"/>
                <w:szCs w:val="22"/>
                <w:lang w:val="pt-BR"/>
              </w:rPr>
              <w:t>o Belvedere – Telefones: (31) 3254-7300 / 3257-7444</w:t>
            </w:r>
          </w:p>
        </w:tc>
      </w:tr>
      <w:tr w:rsidR="00F5778A">
        <w:tblPrEx>
          <w:tblCellMar>
            <w:top w:w="0" w:type="dxa"/>
            <w:bottom w:w="0" w:type="dxa"/>
          </w:tblCellMar>
        </w:tblPrEx>
        <w:tc>
          <w:tcPr>
            <w:tcW w:w="9709" w:type="dxa"/>
            <w:tcBorders>
              <w:top w:val="single" w:sz="4" w:space="0" w:color="000001"/>
              <w:left w:val="single" w:sz="4" w:space="0" w:color="000001"/>
              <w:bottom w:val="single" w:sz="4" w:space="0" w:color="000001"/>
              <w:right w:val="single" w:sz="4" w:space="0" w:color="000001"/>
            </w:tcBorders>
            <w:shd w:val="clear" w:color="auto" w:fill="FFFFFF"/>
            <w:tcMar>
              <w:top w:w="0" w:type="dxa"/>
              <w:left w:w="46" w:type="dxa"/>
              <w:bottom w:w="0" w:type="dxa"/>
              <w:right w:w="51" w:type="dxa"/>
            </w:tcMar>
            <w:vAlign w:val="center"/>
          </w:tcPr>
          <w:p w:rsidR="00F5778A" w:rsidRDefault="00D727F1">
            <w:pPr>
              <w:pStyle w:val="Standard"/>
              <w:spacing w:after="60"/>
              <w:jc w:val="both"/>
            </w:pPr>
            <w:r>
              <w:rPr>
                <w:rFonts w:ascii="Times New Roman" w:eastAsia="Times New Roman" w:hAnsi="Times New Roman" w:cs="Times New Roman"/>
                <w:b/>
                <w:color w:val="00000A"/>
                <w:szCs w:val="22"/>
                <w:lang w:val="pt-BR"/>
              </w:rPr>
              <w:t xml:space="preserve">Brasília-DF </w:t>
            </w:r>
            <w:r>
              <w:rPr>
                <w:rFonts w:ascii="Times New Roman" w:eastAsia="Times New Roman" w:hAnsi="Times New Roman" w:cs="Times New Roman"/>
                <w:color w:val="00000A"/>
                <w:szCs w:val="22"/>
                <w:lang w:val="pt-BR"/>
              </w:rPr>
              <w:t>– Escola de Administração Fazendária – Esaf – Central de Atendimento – Bloco Q2 – Rodovia DF 001 – Km 27,4 – Lago Sul – Brasília-DF – Telefones: (61) 3412-6238/6288</w:t>
            </w:r>
          </w:p>
        </w:tc>
      </w:tr>
      <w:tr w:rsidR="00F5778A">
        <w:tblPrEx>
          <w:tblCellMar>
            <w:top w:w="0" w:type="dxa"/>
            <w:bottom w:w="0" w:type="dxa"/>
          </w:tblCellMar>
        </w:tblPrEx>
        <w:tc>
          <w:tcPr>
            <w:tcW w:w="9709" w:type="dxa"/>
            <w:tcBorders>
              <w:top w:val="single" w:sz="4" w:space="0" w:color="000001"/>
              <w:left w:val="single" w:sz="4" w:space="0" w:color="000001"/>
              <w:bottom w:val="single" w:sz="4" w:space="0" w:color="000001"/>
              <w:right w:val="single" w:sz="4" w:space="0" w:color="000001"/>
            </w:tcBorders>
            <w:shd w:val="clear" w:color="auto" w:fill="FFFFFF"/>
            <w:tcMar>
              <w:top w:w="0" w:type="dxa"/>
              <w:left w:w="46" w:type="dxa"/>
              <w:bottom w:w="0" w:type="dxa"/>
              <w:right w:w="51" w:type="dxa"/>
            </w:tcMar>
            <w:vAlign w:val="center"/>
          </w:tcPr>
          <w:p w:rsidR="00F5778A" w:rsidRDefault="00D727F1">
            <w:pPr>
              <w:pStyle w:val="Standard"/>
              <w:spacing w:after="60"/>
              <w:jc w:val="both"/>
            </w:pPr>
            <w:r>
              <w:rPr>
                <w:rFonts w:ascii="Times New Roman" w:eastAsia="Times New Roman" w:hAnsi="Times New Roman" w:cs="Times New Roman"/>
                <w:b/>
                <w:color w:val="00000A"/>
                <w:szCs w:val="22"/>
                <w:lang w:val="pt-BR"/>
              </w:rPr>
              <w:t xml:space="preserve">Curitiba-PR </w:t>
            </w:r>
            <w:r>
              <w:rPr>
                <w:rFonts w:ascii="Times New Roman" w:eastAsia="Times New Roman" w:hAnsi="Times New Roman" w:cs="Times New Roman"/>
                <w:color w:val="00000A"/>
                <w:szCs w:val="22"/>
                <w:lang w:val="pt-BR"/>
              </w:rPr>
              <w:t>– Centro Regi</w:t>
            </w:r>
            <w:r>
              <w:rPr>
                <w:rFonts w:ascii="Times New Roman" w:eastAsia="Times New Roman" w:hAnsi="Times New Roman" w:cs="Times New Roman"/>
                <w:color w:val="00000A"/>
                <w:szCs w:val="22"/>
                <w:lang w:val="pt-BR"/>
              </w:rPr>
              <w:t>onal de Treinamento da Esaf – Rua João Negrão n° 246 – 7° Andar – Centro Telefones: (41) 3259-5800/5813</w:t>
            </w:r>
          </w:p>
        </w:tc>
      </w:tr>
      <w:tr w:rsidR="00F5778A">
        <w:tblPrEx>
          <w:tblCellMar>
            <w:top w:w="0" w:type="dxa"/>
            <w:bottom w:w="0" w:type="dxa"/>
          </w:tblCellMar>
        </w:tblPrEx>
        <w:tc>
          <w:tcPr>
            <w:tcW w:w="9709" w:type="dxa"/>
            <w:tcBorders>
              <w:top w:val="single" w:sz="4" w:space="0" w:color="000001"/>
              <w:left w:val="single" w:sz="4" w:space="0" w:color="000001"/>
              <w:bottom w:val="single" w:sz="4" w:space="0" w:color="000001"/>
              <w:right w:val="single" w:sz="4" w:space="0" w:color="000001"/>
            </w:tcBorders>
            <w:shd w:val="clear" w:color="auto" w:fill="FFFFFF"/>
            <w:tcMar>
              <w:top w:w="0" w:type="dxa"/>
              <w:left w:w="46" w:type="dxa"/>
              <w:bottom w:w="0" w:type="dxa"/>
              <w:right w:w="51" w:type="dxa"/>
            </w:tcMar>
            <w:vAlign w:val="center"/>
          </w:tcPr>
          <w:p w:rsidR="00F5778A" w:rsidRDefault="00D727F1">
            <w:pPr>
              <w:pStyle w:val="Standard"/>
              <w:spacing w:after="60"/>
              <w:jc w:val="both"/>
            </w:pPr>
            <w:r>
              <w:rPr>
                <w:rFonts w:ascii="Times New Roman" w:eastAsia="Times New Roman" w:hAnsi="Times New Roman" w:cs="Times New Roman"/>
                <w:b/>
                <w:color w:val="00000A"/>
                <w:szCs w:val="22"/>
                <w:lang w:val="pt-BR"/>
              </w:rPr>
              <w:t xml:space="preserve">Fortaleza-CE – </w:t>
            </w:r>
            <w:r>
              <w:rPr>
                <w:rFonts w:ascii="Times New Roman" w:eastAsia="Times New Roman" w:hAnsi="Times New Roman" w:cs="Times New Roman"/>
                <w:color w:val="00000A"/>
                <w:szCs w:val="22"/>
                <w:lang w:val="pt-BR"/>
              </w:rPr>
              <w:t>Centro Regional de Treinamento da Esaf – Rua Barão de Aracati nº 909 – 1º andar – Bairro Aldeota – Telefones: (85) 3878-3101 / 3217</w:t>
            </w:r>
          </w:p>
        </w:tc>
      </w:tr>
      <w:tr w:rsidR="00F5778A">
        <w:tblPrEx>
          <w:tblCellMar>
            <w:top w:w="0" w:type="dxa"/>
            <w:bottom w:w="0" w:type="dxa"/>
          </w:tblCellMar>
        </w:tblPrEx>
        <w:tc>
          <w:tcPr>
            <w:tcW w:w="9709" w:type="dxa"/>
            <w:tcBorders>
              <w:top w:val="single" w:sz="4" w:space="0" w:color="000001"/>
              <w:left w:val="single" w:sz="4" w:space="0" w:color="000001"/>
              <w:bottom w:val="single" w:sz="4" w:space="0" w:color="000001"/>
              <w:right w:val="single" w:sz="4" w:space="0" w:color="000001"/>
            </w:tcBorders>
            <w:shd w:val="clear" w:color="auto" w:fill="FFFFFF"/>
            <w:tcMar>
              <w:top w:w="0" w:type="dxa"/>
              <w:left w:w="46" w:type="dxa"/>
              <w:bottom w:w="0" w:type="dxa"/>
              <w:right w:w="51" w:type="dxa"/>
            </w:tcMar>
            <w:vAlign w:val="center"/>
          </w:tcPr>
          <w:p w:rsidR="00F5778A" w:rsidRDefault="00D727F1">
            <w:pPr>
              <w:pStyle w:val="Standard"/>
              <w:spacing w:after="60"/>
              <w:jc w:val="both"/>
            </w:pPr>
            <w:r>
              <w:rPr>
                <w:rFonts w:ascii="Times New Roman" w:eastAsia="Times New Roman" w:hAnsi="Times New Roman" w:cs="Times New Roman"/>
                <w:b/>
                <w:color w:val="00000A"/>
                <w:szCs w:val="22"/>
                <w:lang w:val="pt-BR"/>
              </w:rPr>
              <w:t>Man</w:t>
            </w:r>
            <w:r>
              <w:rPr>
                <w:rFonts w:ascii="Times New Roman" w:eastAsia="Times New Roman" w:hAnsi="Times New Roman" w:cs="Times New Roman"/>
                <w:b/>
                <w:color w:val="00000A"/>
                <w:szCs w:val="22"/>
                <w:lang w:val="pt-BR"/>
              </w:rPr>
              <w:t xml:space="preserve">aus – AM - </w:t>
            </w:r>
            <w:r>
              <w:rPr>
                <w:rFonts w:ascii="Times New Roman" w:eastAsia="Times New Roman" w:hAnsi="Times New Roman" w:cs="Times New Roman"/>
                <w:color w:val="00000A"/>
                <w:szCs w:val="22"/>
                <w:lang w:val="pt-BR"/>
              </w:rPr>
              <w:t>Superintendência de Administração do MF no Amazonas – Av. Governador Danilo de Matos Areosa nº 1530 – Distrito Industrial 1 (Em frente ao SESI) - Telefone: (92)2125.5451</w:t>
            </w:r>
          </w:p>
        </w:tc>
      </w:tr>
      <w:tr w:rsidR="00F5778A">
        <w:tblPrEx>
          <w:tblCellMar>
            <w:top w:w="0" w:type="dxa"/>
            <w:bottom w:w="0" w:type="dxa"/>
          </w:tblCellMar>
        </w:tblPrEx>
        <w:tc>
          <w:tcPr>
            <w:tcW w:w="9709" w:type="dxa"/>
            <w:tcBorders>
              <w:top w:val="single" w:sz="4" w:space="0" w:color="000001"/>
              <w:left w:val="single" w:sz="4" w:space="0" w:color="000001"/>
              <w:bottom w:val="single" w:sz="4" w:space="0" w:color="000001"/>
              <w:right w:val="single" w:sz="4" w:space="0" w:color="000001"/>
            </w:tcBorders>
            <w:shd w:val="clear" w:color="auto" w:fill="FFFFFF"/>
            <w:tcMar>
              <w:top w:w="0" w:type="dxa"/>
              <w:left w:w="46" w:type="dxa"/>
              <w:bottom w:w="0" w:type="dxa"/>
              <w:right w:w="51" w:type="dxa"/>
            </w:tcMar>
            <w:vAlign w:val="center"/>
          </w:tcPr>
          <w:p w:rsidR="00F5778A" w:rsidRDefault="00D727F1">
            <w:pPr>
              <w:pStyle w:val="Standard"/>
              <w:spacing w:after="60"/>
              <w:jc w:val="both"/>
            </w:pPr>
            <w:r>
              <w:rPr>
                <w:rFonts w:ascii="Times New Roman" w:eastAsia="Times New Roman" w:hAnsi="Times New Roman" w:cs="Times New Roman"/>
                <w:b/>
                <w:color w:val="00000A"/>
                <w:szCs w:val="22"/>
                <w:lang w:val="pt-BR"/>
              </w:rPr>
              <w:t xml:space="preserve">Porto Alegre-RS </w:t>
            </w:r>
            <w:r>
              <w:rPr>
                <w:rFonts w:ascii="Times New Roman" w:eastAsia="Times New Roman" w:hAnsi="Times New Roman" w:cs="Times New Roman"/>
                <w:color w:val="00000A"/>
                <w:szCs w:val="22"/>
                <w:lang w:val="pt-BR"/>
              </w:rPr>
              <w:t>- Centro Regional de Treinamento da Esaf - Av. Loureiro da</w:t>
            </w:r>
            <w:r>
              <w:rPr>
                <w:rFonts w:ascii="Times New Roman" w:eastAsia="Times New Roman" w:hAnsi="Times New Roman" w:cs="Times New Roman"/>
                <w:color w:val="00000A"/>
                <w:szCs w:val="22"/>
                <w:lang w:val="pt-BR"/>
              </w:rPr>
              <w:t xml:space="preserve"> Silva n° 445 - 11° Andar Telefone: (51) 3455-2054</w:t>
            </w:r>
          </w:p>
        </w:tc>
      </w:tr>
      <w:tr w:rsidR="00F5778A">
        <w:tblPrEx>
          <w:tblCellMar>
            <w:top w:w="0" w:type="dxa"/>
            <w:bottom w:w="0" w:type="dxa"/>
          </w:tblCellMar>
        </w:tblPrEx>
        <w:tc>
          <w:tcPr>
            <w:tcW w:w="9709" w:type="dxa"/>
            <w:tcBorders>
              <w:top w:val="single" w:sz="4" w:space="0" w:color="000001"/>
              <w:left w:val="single" w:sz="4" w:space="0" w:color="000001"/>
              <w:bottom w:val="single" w:sz="4" w:space="0" w:color="000001"/>
              <w:right w:val="single" w:sz="4" w:space="0" w:color="000001"/>
            </w:tcBorders>
            <w:shd w:val="clear" w:color="auto" w:fill="FFFFFF"/>
            <w:tcMar>
              <w:top w:w="0" w:type="dxa"/>
              <w:left w:w="46" w:type="dxa"/>
              <w:bottom w:w="0" w:type="dxa"/>
              <w:right w:w="51" w:type="dxa"/>
            </w:tcMar>
            <w:vAlign w:val="center"/>
          </w:tcPr>
          <w:p w:rsidR="00F5778A" w:rsidRDefault="00D727F1">
            <w:pPr>
              <w:pStyle w:val="Standard"/>
              <w:spacing w:after="60"/>
              <w:jc w:val="both"/>
            </w:pPr>
            <w:r>
              <w:rPr>
                <w:rFonts w:ascii="Times New Roman" w:eastAsia="Times New Roman" w:hAnsi="Times New Roman" w:cs="Times New Roman"/>
                <w:b/>
                <w:color w:val="00000A"/>
                <w:szCs w:val="22"/>
                <w:lang w:val="pt-BR"/>
              </w:rPr>
              <w:t xml:space="preserve">Recife-PE - </w:t>
            </w:r>
            <w:r>
              <w:rPr>
                <w:rFonts w:ascii="Times New Roman" w:eastAsia="Times New Roman" w:hAnsi="Times New Roman" w:cs="Times New Roman"/>
                <w:color w:val="00000A"/>
                <w:szCs w:val="22"/>
                <w:lang w:val="pt-BR"/>
              </w:rPr>
              <w:t>Centro Regional de Treinamento da Esaf – Alfredo Lisboa, 1168 - 5º andar – Sala 506 - Bairro do Recife Antigo - Telefone: (81) 3236-8314</w:t>
            </w:r>
          </w:p>
        </w:tc>
      </w:tr>
      <w:tr w:rsidR="00F5778A">
        <w:tblPrEx>
          <w:tblCellMar>
            <w:top w:w="0" w:type="dxa"/>
            <w:bottom w:w="0" w:type="dxa"/>
          </w:tblCellMar>
        </w:tblPrEx>
        <w:tc>
          <w:tcPr>
            <w:tcW w:w="9709" w:type="dxa"/>
            <w:tcBorders>
              <w:top w:val="single" w:sz="4" w:space="0" w:color="000001"/>
              <w:left w:val="single" w:sz="4" w:space="0" w:color="000001"/>
              <w:bottom w:val="single" w:sz="4" w:space="0" w:color="000001"/>
              <w:right w:val="single" w:sz="4" w:space="0" w:color="000001"/>
            </w:tcBorders>
            <w:shd w:val="clear" w:color="auto" w:fill="FFFFFF"/>
            <w:tcMar>
              <w:top w:w="0" w:type="dxa"/>
              <w:left w:w="46" w:type="dxa"/>
              <w:bottom w:w="0" w:type="dxa"/>
              <w:right w:w="51" w:type="dxa"/>
            </w:tcMar>
            <w:vAlign w:val="center"/>
          </w:tcPr>
          <w:p w:rsidR="00F5778A" w:rsidRDefault="00D727F1">
            <w:pPr>
              <w:pStyle w:val="Standard"/>
              <w:spacing w:after="60"/>
              <w:jc w:val="both"/>
            </w:pPr>
            <w:r>
              <w:rPr>
                <w:rFonts w:ascii="Times New Roman" w:eastAsia="Times New Roman" w:hAnsi="Times New Roman" w:cs="Times New Roman"/>
                <w:b/>
                <w:color w:val="00000A"/>
                <w:szCs w:val="22"/>
                <w:lang w:val="pt-BR"/>
              </w:rPr>
              <w:t xml:space="preserve">Rio de Janeiro-RJ - </w:t>
            </w:r>
            <w:r>
              <w:rPr>
                <w:rFonts w:ascii="Times New Roman" w:eastAsia="Times New Roman" w:hAnsi="Times New Roman" w:cs="Times New Roman"/>
                <w:color w:val="00000A"/>
                <w:szCs w:val="22"/>
                <w:lang w:val="pt-BR"/>
              </w:rPr>
              <w:t xml:space="preserve">Centro Regional de Treinamento da </w:t>
            </w:r>
            <w:r>
              <w:rPr>
                <w:rFonts w:ascii="Times New Roman" w:eastAsia="Times New Roman" w:hAnsi="Times New Roman" w:cs="Times New Roman"/>
                <w:color w:val="00000A"/>
                <w:szCs w:val="22"/>
                <w:lang w:val="pt-BR"/>
              </w:rPr>
              <w:t xml:space="preserve">Esaf - Av. </w:t>
            </w:r>
            <w:r>
              <w:rPr>
                <w:rFonts w:ascii="Times New Roman" w:eastAsia="Times New Roman" w:hAnsi="Times New Roman" w:cs="Times New Roman"/>
                <w:color w:val="00000A"/>
                <w:szCs w:val="22"/>
                <w:lang w:val="es-ES"/>
              </w:rPr>
              <w:t>Presidente Antonio Carlos nº 375 12º andar - Sala 1.211 - Castelo - Telefone: (21) 3805-4022</w:t>
            </w:r>
          </w:p>
        </w:tc>
      </w:tr>
      <w:tr w:rsidR="00F5778A">
        <w:tblPrEx>
          <w:tblCellMar>
            <w:top w:w="0" w:type="dxa"/>
            <w:bottom w:w="0" w:type="dxa"/>
          </w:tblCellMar>
        </w:tblPrEx>
        <w:tc>
          <w:tcPr>
            <w:tcW w:w="9709" w:type="dxa"/>
            <w:tcBorders>
              <w:top w:val="single" w:sz="4" w:space="0" w:color="000001"/>
              <w:left w:val="single" w:sz="4" w:space="0" w:color="000001"/>
              <w:bottom w:val="single" w:sz="4" w:space="0" w:color="000001"/>
              <w:right w:val="single" w:sz="4" w:space="0" w:color="000001"/>
            </w:tcBorders>
            <w:shd w:val="clear" w:color="auto" w:fill="FFFFFF"/>
            <w:tcMar>
              <w:top w:w="0" w:type="dxa"/>
              <w:left w:w="46" w:type="dxa"/>
              <w:bottom w:w="0" w:type="dxa"/>
              <w:right w:w="51" w:type="dxa"/>
            </w:tcMar>
            <w:vAlign w:val="center"/>
          </w:tcPr>
          <w:p w:rsidR="00F5778A" w:rsidRDefault="00D727F1">
            <w:pPr>
              <w:pStyle w:val="Standard"/>
              <w:spacing w:after="60"/>
              <w:jc w:val="both"/>
            </w:pPr>
            <w:r>
              <w:rPr>
                <w:rFonts w:ascii="Times New Roman" w:eastAsia="Times New Roman" w:hAnsi="Times New Roman" w:cs="Times New Roman"/>
                <w:b/>
                <w:color w:val="00000A"/>
                <w:szCs w:val="22"/>
                <w:lang w:val="pt-BR"/>
              </w:rPr>
              <w:t xml:space="preserve">Salvador-BA - </w:t>
            </w:r>
            <w:r>
              <w:rPr>
                <w:rFonts w:ascii="Times New Roman" w:eastAsia="Times New Roman" w:hAnsi="Times New Roman" w:cs="Times New Roman"/>
                <w:color w:val="00000A"/>
                <w:szCs w:val="22"/>
                <w:lang w:val="pt-BR"/>
              </w:rPr>
              <w:t xml:space="preserve">Centro Regional de Treinamento da Esaf – Av. Jequitaia, s/n, Galeria do Ed. </w:t>
            </w:r>
            <w:r>
              <w:rPr>
                <w:rFonts w:ascii="Times New Roman" w:eastAsia="Times New Roman" w:hAnsi="Times New Roman" w:cs="Times New Roman"/>
                <w:color w:val="00000A"/>
                <w:szCs w:val="22"/>
                <w:lang w:val="es-ES"/>
              </w:rPr>
              <w:t xml:space="preserve">Ministério da Fazenda – Bairro do Comércio - Telefones: (71) </w:t>
            </w:r>
            <w:r>
              <w:rPr>
                <w:rFonts w:ascii="Times New Roman" w:eastAsia="Times New Roman" w:hAnsi="Times New Roman" w:cs="Times New Roman"/>
                <w:color w:val="00000A"/>
                <w:szCs w:val="22"/>
                <w:lang w:val="es-ES"/>
              </w:rPr>
              <w:t>3254-5107 / 5112</w:t>
            </w:r>
          </w:p>
        </w:tc>
      </w:tr>
      <w:tr w:rsidR="00F5778A">
        <w:tblPrEx>
          <w:tblCellMar>
            <w:top w:w="0" w:type="dxa"/>
            <w:bottom w:w="0" w:type="dxa"/>
          </w:tblCellMar>
        </w:tblPrEx>
        <w:tc>
          <w:tcPr>
            <w:tcW w:w="9709" w:type="dxa"/>
            <w:tcBorders>
              <w:top w:val="single" w:sz="4" w:space="0" w:color="000001"/>
              <w:left w:val="single" w:sz="4" w:space="0" w:color="000001"/>
              <w:bottom w:val="single" w:sz="4" w:space="0" w:color="000001"/>
              <w:right w:val="single" w:sz="4" w:space="0" w:color="000001"/>
            </w:tcBorders>
            <w:shd w:val="clear" w:color="auto" w:fill="FFFFFF"/>
            <w:tcMar>
              <w:top w:w="0" w:type="dxa"/>
              <w:left w:w="46" w:type="dxa"/>
              <w:bottom w:w="0" w:type="dxa"/>
              <w:right w:w="51" w:type="dxa"/>
            </w:tcMar>
            <w:vAlign w:val="center"/>
          </w:tcPr>
          <w:p w:rsidR="00F5778A" w:rsidRDefault="00D727F1">
            <w:pPr>
              <w:pStyle w:val="Standard"/>
              <w:spacing w:after="60"/>
              <w:jc w:val="both"/>
            </w:pPr>
            <w:r>
              <w:rPr>
                <w:rFonts w:ascii="Times New Roman" w:eastAsia="Times New Roman" w:hAnsi="Times New Roman" w:cs="Times New Roman"/>
                <w:b/>
                <w:color w:val="00000A"/>
                <w:szCs w:val="22"/>
                <w:lang w:val="pt-BR"/>
              </w:rPr>
              <w:t xml:space="preserve">São Paulo-SP - </w:t>
            </w:r>
            <w:r>
              <w:rPr>
                <w:rFonts w:ascii="Times New Roman" w:eastAsia="Times New Roman" w:hAnsi="Times New Roman" w:cs="Times New Roman"/>
                <w:color w:val="00000A"/>
                <w:szCs w:val="22"/>
                <w:lang w:val="pt-BR"/>
              </w:rPr>
              <w:t>Centro Regional de Treinamento da Esaf - Avenida Prestes Maia nº 733 - 21º andar – Bairro da Luz - Telefone: (11) 3376-1500</w:t>
            </w:r>
          </w:p>
        </w:tc>
      </w:tr>
    </w:tbl>
    <w:p w:rsidR="00F5778A" w:rsidRDefault="00F5778A">
      <w:pPr>
        <w:pStyle w:val="Standard"/>
        <w:jc w:val="both"/>
        <w:rPr>
          <w:rFonts w:ascii="Times New Roman" w:eastAsia="Times New Roman" w:hAnsi="Times New Roman" w:cs="Times New Roman"/>
          <w:color w:val="00000A"/>
          <w:szCs w:val="22"/>
          <w:lang w:val="pt-BR"/>
        </w:rPr>
      </w:pPr>
    </w:p>
    <w:p w:rsidR="00F5778A" w:rsidRDefault="00D727F1">
      <w:pPr>
        <w:pStyle w:val="Standard"/>
        <w:jc w:val="both"/>
      </w:pPr>
      <w:r>
        <w:rPr>
          <w:rFonts w:ascii="Times New Roman" w:eastAsia="Times New Roman" w:hAnsi="Times New Roman" w:cs="Times New Roman"/>
          <w:b/>
          <w:color w:val="00000A"/>
          <w:sz w:val="18"/>
          <w:szCs w:val="18"/>
          <w:lang w:val="pt-BR"/>
        </w:rPr>
        <w:t xml:space="preserve">(*) </w:t>
      </w:r>
      <w:r>
        <w:rPr>
          <w:rFonts w:ascii="Times New Roman" w:eastAsia="Times New Roman" w:hAnsi="Times New Roman" w:cs="Times New Roman"/>
          <w:b/>
          <w:i/>
          <w:color w:val="00000A"/>
          <w:sz w:val="18"/>
          <w:szCs w:val="18"/>
          <w:lang w:val="pt-BR"/>
        </w:rPr>
        <w:t>Publicado no DOU de 15/8/2018, seção 3, pgs. 88 a 91</w:t>
      </w:r>
    </w:p>
    <w:sectPr w:rsidR="00F5778A">
      <w:pgSz w:w="11906" w:h="16838"/>
      <w:pgMar w:top="1276" w:right="1134" w:bottom="77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7F1" w:rsidRDefault="00D727F1">
      <w:pPr>
        <w:rPr>
          <w:rFonts w:hint="eastAsia"/>
        </w:rPr>
      </w:pPr>
      <w:r>
        <w:separator/>
      </w:r>
    </w:p>
  </w:endnote>
  <w:endnote w:type="continuationSeparator" w:id="0">
    <w:p w:rsidR="00D727F1" w:rsidRDefault="00D727F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Semafor"/>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7F1" w:rsidRDefault="00D727F1">
      <w:pPr>
        <w:rPr>
          <w:rFonts w:hint="eastAsia"/>
        </w:rPr>
      </w:pPr>
      <w:r>
        <w:rPr>
          <w:color w:val="000000"/>
        </w:rPr>
        <w:separator/>
      </w:r>
    </w:p>
  </w:footnote>
  <w:footnote w:type="continuationSeparator" w:id="0">
    <w:p w:rsidR="00D727F1" w:rsidRDefault="00D727F1">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1134"/>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F5778A"/>
    <w:rsid w:val="00D727F1"/>
    <w:rsid w:val="00DA2A16"/>
    <w:rsid w:val="00F577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CBE2E1-5FE1-4F8B-95C7-FAAC5CDE1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kern w:val="3"/>
        <w:sz w:val="24"/>
        <w:szCs w:val="24"/>
        <w:lang w:val="pt-BR"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Internetlink">
    <w:name w:val="Internet link"/>
    <w:rPr>
      <w:color w:val="000080"/>
      <w:u w:val="single"/>
    </w:rPr>
  </w:style>
  <w:style w:type="character" w:customStyle="1" w:styleId="TtuloChar">
    <w:name w:val="Título Char"/>
    <w:rPr>
      <w:rFonts w:ascii="Calibri Light" w:eastAsia="Times New Roman" w:hAnsi="Calibri Light" w:cs="Times New Roman"/>
      <w:b/>
      <w:bCs/>
      <w:color w:val="000000"/>
      <w:kern w:val="3"/>
      <w:sz w:val="32"/>
      <w:szCs w:val="32"/>
      <w:lang w:val="en-US" w:bidi="en-US"/>
    </w:rPr>
  </w:style>
  <w:style w:type="character" w:customStyle="1" w:styleId="CabealhoChar">
    <w:name w:val="Cabeçalho Char"/>
    <w:rPr>
      <w:rFonts w:ascii="Calibri" w:eastAsia="Segoe UI" w:hAnsi="Calibri" w:cs="Tahoma"/>
      <w:color w:val="000000"/>
      <w:sz w:val="22"/>
      <w:szCs w:val="24"/>
      <w:lang w:val="en-US" w:bidi="en-US"/>
    </w:rPr>
  </w:style>
  <w:style w:type="character" w:customStyle="1" w:styleId="RodapChar">
    <w:name w:val="Rodapé Char"/>
    <w:rPr>
      <w:rFonts w:ascii="Calibri" w:eastAsia="Segoe UI" w:hAnsi="Calibri" w:cs="Tahoma"/>
      <w:color w:val="000000"/>
      <w:sz w:val="22"/>
      <w:szCs w:val="24"/>
      <w:lang w:val="en-US" w:bidi="en-US"/>
    </w:rPr>
  </w:style>
  <w:style w:type="character" w:customStyle="1" w:styleId="TextodebaloChar">
    <w:name w:val="Texto de balão Char"/>
    <w:rPr>
      <w:rFonts w:ascii="Segoe UI" w:eastAsia="Segoe UI" w:hAnsi="Segoe UI" w:cs="Segoe UI"/>
      <w:color w:val="000000"/>
      <w:sz w:val="18"/>
      <w:szCs w:val="18"/>
      <w:lang w:val="en-US" w:bidi="en-US"/>
    </w:rPr>
  </w:style>
  <w:style w:type="character" w:customStyle="1" w:styleId="LinkdaInternet">
    <w:name w:val="Link da Internet"/>
    <w:rPr>
      <w:color w:val="000080"/>
      <w:u w:val="single"/>
    </w:rPr>
  </w:style>
  <w:style w:type="paragraph" w:customStyle="1" w:styleId="Ttulo1">
    <w:name w:val="Título1"/>
    <w:basedOn w:val="Standard"/>
    <w:next w:val="Standard"/>
    <w:pPr>
      <w:spacing w:before="240" w:after="60"/>
      <w:jc w:val="center"/>
    </w:pPr>
    <w:rPr>
      <w:rFonts w:ascii="Calibri Light" w:eastAsia="Times New Roman" w:hAnsi="Calibri Light" w:cs="Times New Roman"/>
      <w:b/>
      <w:bCs/>
      <w:sz w:val="32"/>
      <w:szCs w:val="32"/>
    </w:rPr>
  </w:style>
  <w:style w:type="paragraph" w:styleId="Corpodetexto">
    <w:name w:val="Body Text"/>
    <w:basedOn w:val="Normal"/>
    <w:pPr>
      <w:spacing w:after="140" w:line="288" w:lineRule="auto"/>
    </w:p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sz w:val="24"/>
    </w:rPr>
  </w:style>
  <w:style w:type="paragraph" w:customStyle="1" w:styleId="ndice">
    <w:name w:val="Índice"/>
    <w:basedOn w:val="Standard"/>
    <w:pPr>
      <w:suppressLineNumbers/>
    </w:pPr>
    <w:rPr>
      <w:rFonts w:cs="Mangal"/>
    </w:rPr>
  </w:style>
  <w:style w:type="paragraph" w:customStyle="1" w:styleId="Standard">
    <w:name w:val="Standard"/>
    <w:pPr>
      <w:suppressAutoHyphens/>
    </w:pPr>
    <w:rPr>
      <w:rFonts w:ascii="Calibri" w:eastAsia="Segoe UI" w:hAnsi="Calibri" w:cs="Tahoma"/>
      <w:color w:val="000000"/>
      <w:sz w:val="22"/>
      <w:lang w:val="en-US" w:bidi="en-US"/>
    </w:rPr>
  </w:style>
  <w:style w:type="paragraph" w:customStyle="1" w:styleId="Textbody">
    <w:name w:val="Text body"/>
    <w:basedOn w:val="Standard"/>
    <w:pPr>
      <w:spacing w:after="140" w:line="288" w:lineRule="auto"/>
    </w:pPr>
  </w:style>
  <w:style w:type="paragraph" w:customStyle="1" w:styleId="Contedodatabela">
    <w:name w:val="Conteúdo da tabela"/>
    <w:basedOn w:val="Standard"/>
    <w:pPr>
      <w:suppressLineNumbers/>
    </w:pPr>
  </w:style>
  <w:style w:type="paragraph" w:styleId="Cabealho">
    <w:name w:val="header"/>
    <w:basedOn w:val="Standard"/>
    <w:pPr>
      <w:tabs>
        <w:tab w:val="center" w:pos="4252"/>
        <w:tab w:val="right" w:pos="8504"/>
      </w:tabs>
    </w:pPr>
  </w:style>
  <w:style w:type="paragraph" w:styleId="Rodap">
    <w:name w:val="footer"/>
    <w:basedOn w:val="Standard"/>
    <w:pPr>
      <w:tabs>
        <w:tab w:val="center" w:pos="4252"/>
        <w:tab w:val="right" w:pos="8504"/>
      </w:tabs>
    </w:pPr>
  </w:style>
  <w:style w:type="paragraph" w:customStyle="1" w:styleId="Default">
    <w:name w:val="Default"/>
    <w:pPr>
      <w:suppressAutoHyphens/>
    </w:pPr>
    <w:rPr>
      <w:rFonts w:ascii="Calibri" w:eastAsia="Calibri" w:hAnsi="Calibri" w:cs="Calibri"/>
      <w:color w:val="000000"/>
      <w:lang w:bidi="ar-SA"/>
    </w:rPr>
  </w:style>
  <w:style w:type="paragraph" w:styleId="Textodebalo">
    <w:name w:val="Balloon Text"/>
    <w:basedOn w:val="Standard"/>
    <w:rPr>
      <w:rFonts w:ascii="Segoe UI" w:hAnsi="Segoe UI" w:cs="Segoe UI"/>
      <w:sz w:val="18"/>
      <w:szCs w:val="18"/>
    </w:rPr>
  </w:style>
  <w:style w:type="paragraph" w:customStyle="1" w:styleId="Ttulodetabela">
    <w:name w:val="Título de tabela"/>
    <w:basedOn w:val="Contedodatabel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af.fazenda.gov.br/" TargetMode="External"/><Relationship Id="rId13" Type="http://schemas.openxmlformats.org/officeDocument/2006/relationships/hyperlink" Target="http://www.esaf.fazenda.gov.br/" TargetMode="External"/><Relationship Id="rId18" Type="http://schemas.openxmlformats.org/officeDocument/2006/relationships/hyperlink" Target="mailto:concursos.df.esaf@fazenda"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esaf.fazenda.gov.br/" TargetMode="External"/><Relationship Id="rId12" Type="http://schemas.openxmlformats.org/officeDocument/2006/relationships/hyperlink" Target="http://www.esaf.fazenda.gov.br/" TargetMode="External"/><Relationship Id="rId17" Type="http://schemas.openxmlformats.org/officeDocument/2006/relationships/hyperlink" Target="http://www.esaf.fazenda.gov.br/" TargetMode="External"/><Relationship Id="rId2" Type="http://schemas.openxmlformats.org/officeDocument/2006/relationships/settings" Target="settings.xml"/><Relationship Id="rId16" Type="http://schemas.openxmlformats.org/officeDocument/2006/relationships/hyperlink" Target="http://www.esaf.fazenda.gov.br/"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esaf.fazenda.gov.br/" TargetMode="External"/><Relationship Id="rId11" Type="http://schemas.openxmlformats.org/officeDocument/2006/relationships/hyperlink" Target="http://www.esaf.fazenda.gov.br/" TargetMode="External"/><Relationship Id="rId5" Type="http://schemas.openxmlformats.org/officeDocument/2006/relationships/endnotes" Target="endnotes.xml"/><Relationship Id="rId15" Type="http://schemas.openxmlformats.org/officeDocument/2006/relationships/hyperlink" Target="http://www.esaf.fazenda.gov.br/" TargetMode="External"/><Relationship Id="rId10" Type="http://schemas.openxmlformats.org/officeDocument/2006/relationships/hyperlink" Target="http://www.esaf.fazenda.gov.br/" TargetMode="External"/><Relationship Id="rId19" Type="http://schemas.openxmlformats.org/officeDocument/2006/relationships/hyperlink" Target="http://www.esaf.fazenda.gov.br/" TargetMode="External"/><Relationship Id="rId4" Type="http://schemas.openxmlformats.org/officeDocument/2006/relationships/footnotes" Target="footnotes.xml"/><Relationship Id="rId9" Type="http://schemas.openxmlformats.org/officeDocument/2006/relationships/hyperlink" Target="http://www.esaf.fazenda.gov.br/" TargetMode="External"/><Relationship Id="rId14" Type="http://schemas.openxmlformats.org/officeDocument/2006/relationships/hyperlink" Target="http://www.esaf.fazenda.gov.b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7759</Words>
  <Characters>41904</Characters>
  <Application>Microsoft Office Word</Application>
  <DocSecurity>0</DocSecurity>
  <Lines>349</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Liberato Vieira Paulo</dc:creator>
  <dc:description/>
  <cp:lastModifiedBy>Sindasp_Bruno</cp:lastModifiedBy>
  <cp:revision>3</cp:revision>
  <cp:lastPrinted>2018-08-15T12:05:00Z</cp:lastPrinted>
  <dcterms:created xsi:type="dcterms:W3CDTF">2018-08-16T14:01:00Z</dcterms:created>
  <dcterms:modified xsi:type="dcterms:W3CDTF">2018-08-16T14:01:00Z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